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BE" w:rsidRPr="00104DBE" w:rsidRDefault="00104DBE" w:rsidP="00104DBE">
      <w:pPr>
        <w:tabs>
          <w:tab w:val="left" w:pos="3544"/>
        </w:tabs>
        <w:jc w:val="center"/>
        <w:rPr>
          <w:b/>
          <w:bCs/>
          <w:sz w:val="36"/>
          <w:szCs w:val="36"/>
        </w:rPr>
      </w:pPr>
      <w:r w:rsidRPr="00104DBE">
        <w:rPr>
          <w:b/>
          <w:sz w:val="36"/>
          <w:szCs w:val="36"/>
        </w:rPr>
        <w:t>ПЕРЕЧЕН</w:t>
      </w:r>
      <w:r w:rsidR="00CE419D">
        <w:rPr>
          <w:b/>
          <w:sz w:val="36"/>
          <w:szCs w:val="36"/>
        </w:rPr>
        <w:t>Ь</w:t>
      </w:r>
      <w:r w:rsidRPr="00104DBE">
        <w:rPr>
          <w:b/>
          <w:sz w:val="36"/>
          <w:szCs w:val="36"/>
        </w:rPr>
        <w:t xml:space="preserve"> РАЗРАБОТОК</w:t>
      </w:r>
      <w:r w:rsidR="00CE419D">
        <w:rPr>
          <w:b/>
          <w:sz w:val="36"/>
          <w:szCs w:val="36"/>
        </w:rPr>
        <w:t>,</w:t>
      </w:r>
      <w:r w:rsidRPr="00104DBE">
        <w:rPr>
          <w:b/>
          <w:bCs/>
          <w:sz w:val="36"/>
          <w:szCs w:val="36"/>
        </w:rPr>
        <w:t xml:space="preserve"> </w:t>
      </w:r>
    </w:p>
    <w:p w:rsidR="00104DBE" w:rsidRPr="00104DBE" w:rsidRDefault="00104DBE" w:rsidP="00104DBE">
      <w:pPr>
        <w:tabs>
          <w:tab w:val="left" w:pos="3544"/>
        </w:tabs>
        <w:spacing w:before="400"/>
        <w:jc w:val="center"/>
        <w:rPr>
          <w:b/>
          <w:bCs/>
          <w:sz w:val="36"/>
          <w:szCs w:val="36"/>
        </w:rPr>
      </w:pPr>
      <w:r w:rsidRPr="00104DBE">
        <w:rPr>
          <w:b/>
          <w:sz w:val="36"/>
          <w:szCs w:val="36"/>
        </w:rPr>
        <w:t>предст</w:t>
      </w:r>
      <w:r w:rsidR="00CE419D">
        <w:rPr>
          <w:b/>
          <w:sz w:val="36"/>
          <w:szCs w:val="36"/>
        </w:rPr>
        <w:t>а</w:t>
      </w:r>
      <w:r w:rsidRPr="00104DBE">
        <w:rPr>
          <w:b/>
          <w:sz w:val="36"/>
          <w:szCs w:val="36"/>
        </w:rPr>
        <w:t xml:space="preserve">вляемых </w:t>
      </w:r>
    </w:p>
    <w:p w:rsidR="00104DBE" w:rsidRDefault="00104DBE" w:rsidP="00104DBE">
      <w:pPr>
        <w:jc w:val="center"/>
        <w:rPr>
          <w:bCs/>
          <w:sz w:val="24"/>
          <w:szCs w:val="24"/>
        </w:rPr>
      </w:pPr>
      <w:r w:rsidRPr="00104DBE">
        <w:rPr>
          <w:b/>
          <w:sz w:val="36"/>
          <w:szCs w:val="36"/>
        </w:rPr>
        <w:t>на</w:t>
      </w:r>
      <w:r w:rsidRPr="00104DBE">
        <w:rPr>
          <w:b/>
          <w:bCs/>
          <w:sz w:val="36"/>
          <w:szCs w:val="36"/>
        </w:rPr>
        <w:t xml:space="preserve"> Международной выставке </w:t>
      </w:r>
      <w:r w:rsidRPr="00104DBE">
        <w:rPr>
          <w:b/>
          <w:bCs/>
          <w:sz w:val="36"/>
          <w:szCs w:val="36"/>
        </w:rPr>
        <w:br/>
        <w:t>«</w:t>
      </w:r>
      <w:r w:rsidRPr="00104DBE">
        <w:rPr>
          <w:b/>
          <w:bCs/>
          <w:sz w:val="36"/>
          <w:szCs w:val="36"/>
          <w:lang w:val="en-US"/>
        </w:rPr>
        <w:t>RADEL</w:t>
      </w:r>
      <w:r w:rsidRPr="00104DBE">
        <w:rPr>
          <w:b/>
          <w:bCs/>
          <w:sz w:val="36"/>
          <w:szCs w:val="36"/>
        </w:rPr>
        <w:t xml:space="preserve"> Радиоэлектроника и приборостроение 2022», </w:t>
      </w:r>
      <w:r w:rsidRPr="00104DBE">
        <w:rPr>
          <w:b/>
          <w:bCs/>
          <w:sz w:val="36"/>
          <w:szCs w:val="36"/>
        </w:rPr>
        <w:br/>
        <w:t>г. Са</w:t>
      </w:r>
      <w:bookmarkStart w:id="0" w:name="_GoBack"/>
      <w:bookmarkEnd w:id="0"/>
      <w:r w:rsidRPr="00104DBE">
        <w:rPr>
          <w:b/>
          <w:bCs/>
          <w:sz w:val="36"/>
          <w:szCs w:val="36"/>
        </w:rPr>
        <w:t>нкт-Петербург, Россия</w:t>
      </w:r>
      <w:r w:rsidRPr="00104DBE">
        <w:rPr>
          <w:b/>
          <w:bCs/>
          <w:sz w:val="36"/>
          <w:szCs w:val="36"/>
        </w:rPr>
        <w:br/>
        <w:t>21-23 сентября 2022 г.</w:t>
      </w:r>
    </w:p>
    <w:p w:rsidR="00104DBE" w:rsidRDefault="00104DBE" w:rsidP="00104DBE">
      <w:pPr>
        <w:rPr>
          <w:bCs/>
          <w:sz w:val="24"/>
          <w:szCs w:val="24"/>
        </w:rPr>
      </w:pP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Радиозащитное стекло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Стекла для оптического волокна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jc w:val="both"/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Люминесцентные материалы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Стекла тонких номиналов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rPr>
          <w:bCs/>
          <w:sz w:val="32"/>
          <w:szCs w:val="32"/>
        </w:rPr>
      </w:pPr>
      <w:r w:rsidRPr="00104DBE">
        <w:rPr>
          <w:bCs/>
          <w:sz w:val="32"/>
          <w:szCs w:val="32"/>
        </w:rPr>
        <w:t>Эффективная система охлаждения с лунками для отвода тепла вынужденной конвекцией воздуха от габаритных электронных устройств</w:t>
      </w:r>
    </w:p>
    <w:p w:rsidR="00104DBE" w:rsidRPr="00104DBE" w:rsidRDefault="00104DBE" w:rsidP="00104DBE">
      <w:pPr>
        <w:pStyle w:val="a3"/>
        <w:numPr>
          <w:ilvl w:val="0"/>
          <w:numId w:val="1"/>
        </w:numPr>
        <w:tabs>
          <w:tab w:val="left" w:pos="3544"/>
        </w:tabs>
        <w:rPr>
          <w:b/>
          <w:bCs/>
          <w:sz w:val="32"/>
          <w:szCs w:val="32"/>
        </w:rPr>
      </w:pPr>
      <w:r w:rsidRPr="00104DBE">
        <w:rPr>
          <w:bCs/>
          <w:sz w:val="32"/>
          <w:szCs w:val="32"/>
        </w:rPr>
        <w:t>Презентация</w:t>
      </w:r>
    </w:p>
    <w:p w:rsidR="0014568E" w:rsidRDefault="0014568E" w:rsidP="00104DBE">
      <w:pPr>
        <w:jc w:val="center"/>
        <w:rPr>
          <w:sz w:val="36"/>
          <w:szCs w:val="36"/>
        </w:rPr>
      </w:pPr>
    </w:p>
    <w:p w:rsidR="00104DBE" w:rsidRDefault="00104DBE" w:rsidP="00104DBE">
      <w:pPr>
        <w:jc w:val="center"/>
        <w:rPr>
          <w:sz w:val="36"/>
          <w:szCs w:val="36"/>
        </w:rPr>
      </w:pPr>
    </w:p>
    <w:p w:rsidR="00104DBE" w:rsidRDefault="00104DBE" w:rsidP="00104DBE">
      <w:pPr>
        <w:jc w:val="center"/>
        <w:rPr>
          <w:sz w:val="36"/>
          <w:szCs w:val="36"/>
        </w:rPr>
      </w:pPr>
    </w:p>
    <w:p w:rsidR="00104DBE" w:rsidRPr="00104DBE" w:rsidRDefault="00104DBE" w:rsidP="00104DBE">
      <w:pPr>
        <w:jc w:val="center"/>
        <w:rPr>
          <w:b/>
          <w:color w:val="385623" w:themeColor="accent6" w:themeShade="80"/>
        </w:rPr>
      </w:pPr>
      <w:hyperlink r:id="rId5" w:history="1">
        <w:r w:rsidRPr="00104DBE">
          <w:rPr>
            <w:rStyle w:val="a4"/>
            <w:b/>
            <w:color w:val="385623" w:themeColor="accent6" w:themeShade="80"/>
          </w:rPr>
          <w:t>ОФИЦИАЛЬНЫЙ САЙТ МЕРОПРИЯТИЯ</w:t>
        </w:r>
      </w:hyperlink>
    </w:p>
    <w:p w:rsidR="00104DBE" w:rsidRDefault="00104DBE"/>
    <w:p w:rsidR="00104DBE" w:rsidRDefault="00104DBE"/>
    <w:p w:rsidR="00104DBE" w:rsidRDefault="00104DBE">
      <w:r>
        <w:rPr>
          <w:noProof/>
          <w:lang w:val="en-US"/>
        </w:rPr>
        <w:drawing>
          <wp:inline distT="0" distB="0" distL="0" distR="0">
            <wp:extent cx="5940425" cy="929429"/>
            <wp:effectExtent l="0" t="0" r="3175" b="4445"/>
            <wp:docPr id="1" name="Рисунок 1" descr="https://radelexpo.ru/bitrix/templates/radel2017/img/head_radel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elexpo.ru/bitrix/templates/radel2017/img/head_radel_20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B0773"/>
    <w:multiLevelType w:val="hybridMultilevel"/>
    <w:tmpl w:val="F33A8308"/>
    <w:lvl w:ilvl="0" w:tplc="E4EA6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BE"/>
    <w:rsid w:val="00104DBE"/>
    <w:rsid w:val="0014568E"/>
    <w:rsid w:val="004E7D4F"/>
    <w:rsid w:val="00625BB8"/>
    <w:rsid w:val="00CE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D8FE"/>
  <w15:chartTrackingRefBased/>
  <w15:docId w15:val="{149B3A2F-C743-41EF-889F-547B683D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D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4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radelex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2022-06-23T12:07:00Z</dcterms:created>
  <dcterms:modified xsi:type="dcterms:W3CDTF">2022-09-22T09:04:00Z</dcterms:modified>
</cp:coreProperties>
</file>