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E1" w:rsidRPr="00C11FE1" w:rsidRDefault="00C11FE1" w:rsidP="00C11FE1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i/>
          <w:sz w:val="40"/>
          <w:szCs w:val="40"/>
          <w:lang w:eastAsia="be-BY"/>
        </w:rPr>
      </w:pPr>
      <w:r w:rsidRPr="00C11FE1">
        <w:rPr>
          <w:i/>
          <w:sz w:val="40"/>
          <w:szCs w:val="40"/>
          <w:highlight w:val="yellow"/>
          <w:lang w:eastAsia="be-BY"/>
        </w:rPr>
        <w:t>Структура оформления отчета кафедры за 2021 год</w:t>
      </w:r>
    </w:p>
    <w:p w:rsidR="00C11FE1" w:rsidRDefault="00C11FE1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Министерство образования Республики Беларусь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УЧРЕЖДЕНИЕ ОБРАЗОВАНИЯ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right="-143"/>
        <w:jc w:val="center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«БЕЛОРУССКИЙ ГОСУДАРСТВЕННЫЙ ТЕХНОЛОГИЧЕСКИЙ УНИВЕРСИТЕТ»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jc w:val="center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(БГТУ)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651514" w:rsidRP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УТВЕРЖДАЮ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Проректор по научной работе,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канд. техн. наук, доц.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</w:p>
    <w:p w:rsidR="00651514" w:rsidRP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  <w:r w:rsidRPr="00651514">
        <w:rPr>
          <w:sz w:val="28"/>
          <w:u w:val="single"/>
          <w:lang w:eastAsia="be-BY"/>
        </w:rPr>
        <w:t xml:space="preserve">                                  </w:t>
      </w:r>
      <w:r w:rsidRPr="00651514">
        <w:rPr>
          <w:sz w:val="28"/>
          <w:lang w:eastAsia="be-BY"/>
        </w:rPr>
        <w:t>С.В. Шетько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«</w:t>
      </w:r>
      <w:r w:rsidRPr="00651514">
        <w:rPr>
          <w:sz w:val="28"/>
          <w:u w:val="single"/>
          <w:lang w:eastAsia="be-BY"/>
        </w:rPr>
        <w:t xml:space="preserve">         </w:t>
      </w:r>
      <w:r w:rsidRPr="00651514">
        <w:rPr>
          <w:sz w:val="28"/>
          <w:lang w:eastAsia="be-BY"/>
        </w:rPr>
        <w:t xml:space="preserve">» </w:t>
      </w:r>
      <w:r w:rsidRPr="00651514">
        <w:rPr>
          <w:sz w:val="28"/>
          <w:u w:val="single"/>
          <w:lang w:eastAsia="be-BY"/>
        </w:rPr>
        <w:t xml:space="preserve">                    </w:t>
      </w:r>
      <w:r w:rsidRPr="00385572">
        <w:rPr>
          <w:sz w:val="28"/>
          <w:highlight w:val="yellow"/>
          <w:lang w:eastAsia="be-BY"/>
        </w:rPr>
        <w:t>2021</w:t>
      </w:r>
      <w:r w:rsidRPr="00651514">
        <w:rPr>
          <w:sz w:val="28"/>
          <w:highlight w:val="yellow"/>
          <w:lang w:eastAsia="be-BY"/>
        </w:rPr>
        <w:t xml:space="preserve"> г.</w:t>
      </w:r>
    </w:p>
    <w:p w:rsidR="00651514" w:rsidRDefault="00651514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</w:p>
    <w:p w:rsidR="00C11FE1" w:rsidRDefault="00C11FE1" w:rsidP="00651514">
      <w:pPr>
        <w:widowControl/>
        <w:overflowPunct/>
        <w:autoSpaceDE/>
        <w:autoSpaceDN/>
        <w:adjustRightInd/>
        <w:ind w:left="4395" w:firstLine="709"/>
        <w:textAlignment w:val="auto"/>
        <w:rPr>
          <w:sz w:val="28"/>
          <w:lang w:eastAsia="be-BY"/>
        </w:rPr>
      </w:pP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 w:rsidRPr="00651514">
        <w:rPr>
          <w:sz w:val="28"/>
          <w:lang w:eastAsia="be-BY"/>
        </w:rPr>
        <w:t>ОТЧЕТ</w:t>
      </w:r>
    </w:p>
    <w:p w:rsidR="00651514" w:rsidRDefault="00651514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о научной, научно-технической и инновационной деятельности</w:t>
      </w:r>
    </w:p>
    <w:p w:rsidR="00651514" w:rsidRDefault="00651514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 xml:space="preserve">кафедры </w:t>
      </w:r>
      <w:r w:rsidR="00385572">
        <w:rPr>
          <w:sz w:val="28"/>
          <w:highlight w:val="yellow"/>
          <w:lang w:eastAsia="be-BY"/>
        </w:rPr>
        <w:t>лесных культур и почвоведения</w:t>
      </w:r>
    </w:p>
    <w:p w:rsidR="00651514" w:rsidRPr="00651514" w:rsidRDefault="00DB4E45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 w:rsidRPr="00DB4E45">
        <w:rPr>
          <w:sz w:val="28"/>
          <w:highlight w:val="yellow"/>
          <w:lang w:eastAsia="be-BY"/>
        </w:rPr>
        <w:t>за 2021 год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8"/>
          <w:lang w:eastAsia="be-BY"/>
        </w:rPr>
      </w:pP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651514" w:rsidRPr="00385572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highlight w:val="yellow"/>
          <w:lang w:eastAsia="be-BY"/>
        </w:rPr>
      </w:pPr>
      <w:r w:rsidRPr="00385572">
        <w:rPr>
          <w:sz w:val="28"/>
          <w:highlight w:val="yellow"/>
          <w:lang w:eastAsia="be-BY"/>
        </w:rPr>
        <w:t xml:space="preserve">Декан лесохозяйственного 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 w:rsidRPr="00385572">
        <w:rPr>
          <w:sz w:val="28"/>
          <w:highlight w:val="yellow"/>
          <w:lang w:eastAsia="be-BY"/>
        </w:rPr>
        <w:t>факультета, канд. биол. наук, доц.</w:t>
      </w:r>
      <w:r w:rsidRPr="00385572">
        <w:rPr>
          <w:sz w:val="28"/>
          <w:highlight w:val="yellow"/>
          <w:lang w:eastAsia="be-BY"/>
        </w:rPr>
        <w:tab/>
      </w:r>
      <w:r w:rsidRPr="00385572">
        <w:rPr>
          <w:sz w:val="28"/>
          <w:highlight w:val="yellow"/>
          <w:lang w:eastAsia="be-BY"/>
        </w:rPr>
        <w:tab/>
      </w:r>
      <w:r w:rsidRPr="00385572">
        <w:rPr>
          <w:sz w:val="28"/>
          <w:highlight w:val="yellow"/>
          <w:lang w:eastAsia="be-BY"/>
        </w:rPr>
        <w:tab/>
      </w:r>
      <w:r w:rsidRPr="00385572">
        <w:rPr>
          <w:sz w:val="28"/>
          <w:highlight w:val="yellow"/>
          <w:lang w:eastAsia="be-BY"/>
        </w:rPr>
        <w:tab/>
      </w:r>
      <w:r w:rsidRPr="00385572">
        <w:rPr>
          <w:sz w:val="28"/>
          <w:highlight w:val="yellow"/>
          <w:lang w:eastAsia="be-BY"/>
        </w:rPr>
        <w:tab/>
        <w:t>В.А. Ярмолович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Начальник отдела планирования,</w:t>
      </w:r>
    </w:p>
    <w:p w:rsid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организации и контроля научной</w:t>
      </w:r>
    </w:p>
    <w:p w:rsid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деятельности</w:t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  <w:t>Н.Г. Короб</w:t>
      </w:r>
    </w:p>
    <w:p w:rsid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385572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Начальник отдела</w:t>
      </w:r>
      <w:r w:rsidR="00385572">
        <w:rPr>
          <w:sz w:val="28"/>
          <w:lang w:eastAsia="be-BY"/>
        </w:rPr>
        <w:t xml:space="preserve"> </w:t>
      </w:r>
      <w:r w:rsidR="00385572" w:rsidRPr="00385572">
        <w:rPr>
          <w:sz w:val="28"/>
          <w:lang w:eastAsia="be-BY"/>
        </w:rPr>
        <w:t xml:space="preserve">организации </w:t>
      </w:r>
    </w:p>
    <w:p w:rsidR="00385572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 w:rsidRPr="00385572">
        <w:rPr>
          <w:sz w:val="28"/>
          <w:lang w:eastAsia="be-BY"/>
        </w:rPr>
        <w:t xml:space="preserve">научно-технических мероприятий, </w:t>
      </w:r>
    </w:p>
    <w:p w:rsidR="00385572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н</w:t>
      </w:r>
      <w:r w:rsidRPr="00385572">
        <w:rPr>
          <w:sz w:val="28"/>
          <w:lang w:eastAsia="be-BY"/>
        </w:rPr>
        <w:t>аучных изданий и научно-</w:t>
      </w:r>
    </w:p>
    <w:p w:rsidR="00651514" w:rsidRPr="00651514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 w:rsidRPr="00385572">
        <w:rPr>
          <w:sz w:val="28"/>
          <w:lang w:eastAsia="be-BY"/>
        </w:rPr>
        <w:t>исследовательской работы студентов</w:t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  <w:t>Е.О. Черник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651514" w:rsidRDefault="00C11FE1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Заведующий</w:t>
      </w:r>
      <w:r w:rsidR="00651514">
        <w:rPr>
          <w:sz w:val="28"/>
          <w:lang w:eastAsia="be-BY"/>
        </w:rPr>
        <w:t xml:space="preserve"> сектором охраны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>интеллектуальной собственности</w:t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</w:r>
      <w:r>
        <w:rPr>
          <w:sz w:val="28"/>
          <w:lang w:eastAsia="be-BY"/>
        </w:rPr>
        <w:tab/>
        <w:t>Я.А. Афанасенко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651514" w:rsidRPr="00385572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highlight w:val="yellow"/>
          <w:lang w:eastAsia="be-BY"/>
        </w:rPr>
      </w:pPr>
      <w:r w:rsidRPr="00385572">
        <w:rPr>
          <w:sz w:val="28"/>
          <w:highlight w:val="yellow"/>
          <w:lang w:eastAsia="be-BY"/>
        </w:rPr>
        <w:t>Заведующий кафедрой</w:t>
      </w:r>
    </w:p>
    <w:p w:rsidR="00385572" w:rsidRPr="00385572" w:rsidRDefault="00385572" w:rsidP="00385572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highlight w:val="yellow"/>
          <w:lang w:eastAsia="be-BY"/>
        </w:rPr>
      </w:pPr>
      <w:r w:rsidRPr="00385572">
        <w:rPr>
          <w:sz w:val="28"/>
          <w:highlight w:val="yellow"/>
          <w:lang w:eastAsia="be-BY"/>
        </w:rPr>
        <w:t>лесных культур и почвоведения</w:t>
      </w:r>
    </w:p>
    <w:p w:rsidR="00385572" w:rsidRPr="00651514" w:rsidRDefault="00C47DFA" w:rsidP="00385572">
      <w:pPr>
        <w:widowControl/>
        <w:overflowPunct/>
        <w:autoSpaceDE/>
        <w:autoSpaceDN/>
        <w:adjustRightInd/>
        <w:ind w:firstLine="708"/>
        <w:textAlignment w:val="auto"/>
        <w:rPr>
          <w:sz w:val="28"/>
          <w:lang w:eastAsia="be-BY"/>
        </w:rPr>
      </w:pPr>
      <w:r>
        <w:rPr>
          <w:sz w:val="28"/>
          <w:highlight w:val="yellow"/>
          <w:lang w:eastAsia="be-BY"/>
        </w:rPr>
        <w:t>канд. с.-х. наук, доц.</w:t>
      </w:r>
      <w:r w:rsidR="00385572" w:rsidRPr="00385572">
        <w:rPr>
          <w:sz w:val="28"/>
          <w:highlight w:val="yellow"/>
          <w:lang w:eastAsia="be-BY"/>
        </w:rPr>
        <w:tab/>
      </w:r>
      <w:r w:rsidR="00385572" w:rsidRPr="00385572">
        <w:rPr>
          <w:sz w:val="28"/>
          <w:highlight w:val="yellow"/>
          <w:lang w:eastAsia="be-BY"/>
        </w:rPr>
        <w:tab/>
      </w:r>
      <w:r w:rsidR="00385572" w:rsidRPr="00385572">
        <w:rPr>
          <w:sz w:val="28"/>
          <w:highlight w:val="yellow"/>
          <w:lang w:eastAsia="be-BY"/>
        </w:rPr>
        <w:tab/>
      </w:r>
      <w:r w:rsidR="00385572" w:rsidRPr="00385572">
        <w:rPr>
          <w:sz w:val="28"/>
          <w:highlight w:val="yellow"/>
          <w:lang w:eastAsia="be-BY"/>
        </w:rPr>
        <w:tab/>
      </w:r>
      <w:r w:rsidR="00385572" w:rsidRPr="00385572">
        <w:rPr>
          <w:sz w:val="28"/>
          <w:highlight w:val="yellow"/>
          <w:lang w:eastAsia="be-BY"/>
        </w:rPr>
        <w:tab/>
      </w:r>
      <w:r w:rsidR="00385572" w:rsidRPr="00385572">
        <w:rPr>
          <w:sz w:val="28"/>
          <w:highlight w:val="yellow"/>
          <w:lang w:eastAsia="be-BY"/>
        </w:rPr>
        <w:tab/>
      </w:r>
      <w:r w:rsidR="00385572" w:rsidRPr="00385572">
        <w:rPr>
          <w:sz w:val="28"/>
          <w:highlight w:val="yellow"/>
          <w:lang w:eastAsia="be-BY"/>
        </w:rPr>
        <w:tab/>
        <w:t>С.В. Ребко</w:t>
      </w:r>
    </w:p>
    <w:p w:rsidR="00651514" w:rsidRDefault="00651514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385572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385572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385572" w:rsidRPr="00651514" w:rsidRDefault="00385572" w:rsidP="00651514">
      <w:pPr>
        <w:widowControl/>
        <w:overflowPunct/>
        <w:autoSpaceDE/>
        <w:autoSpaceDN/>
        <w:adjustRightInd/>
        <w:ind w:firstLine="709"/>
        <w:textAlignment w:val="auto"/>
        <w:rPr>
          <w:sz w:val="28"/>
          <w:lang w:eastAsia="be-BY"/>
        </w:rPr>
      </w:pPr>
    </w:p>
    <w:p w:rsidR="00651514" w:rsidRPr="00651514" w:rsidRDefault="00651514" w:rsidP="0065151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sz w:val="28"/>
          <w:lang w:eastAsia="be-BY"/>
        </w:rPr>
      </w:pPr>
      <w:r>
        <w:rPr>
          <w:sz w:val="28"/>
          <w:lang w:eastAsia="be-BY"/>
        </w:rPr>
        <w:t xml:space="preserve">Минск </w:t>
      </w:r>
      <w:r w:rsidRPr="00DB4E45">
        <w:rPr>
          <w:sz w:val="28"/>
          <w:highlight w:val="yellow"/>
          <w:lang w:eastAsia="be-BY"/>
        </w:rPr>
        <w:t>2021</w:t>
      </w:r>
    </w:p>
    <w:p w:rsidR="00651514" w:rsidRPr="00651514" w:rsidRDefault="00651514" w:rsidP="00651514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  <w:sectPr w:rsidR="00651514" w:rsidRPr="00651514" w:rsidSect="00385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0519" w:rsidRDefault="00BD0C37" w:rsidP="006A0519">
      <w:pPr>
        <w:widowControl/>
        <w:tabs>
          <w:tab w:val="left" w:pos="8789"/>
          <w:tab w:val="left" w:pos="8931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  <w:highlight w:val="yellow"/>
        </w:rPr>
      </w:pPr>
      <w:bookmarkStart w:id="0" w:name="_GoBack"/>
      <w:r w:rsidRPr="006A0519">
        <w:rPr>
          <w:b/>
          <w:i/>
          <w:sz w:val="24"/>
          <w:szCs w:val="24"/>
          <w:highlight w:val="yellow"/>
        </w:rPr>
        <w:lastRenderedPageBreak/>
        <w:t>Обратите внимание:</w:t>
      </w:r>
      <w:r w:rsidRPr="006A0519">
        <w:rPr>
          <w:i/>
          <w:sz w:val="24"/>
          <w:szCs w:val="24"/>
          <w:highlight w:val="yellow"/>
        </w:rPr>
        <w:t xml:space="preserve"> </w:t>
      </w:r>
      <w:r w:rsidR="006A0519">
        <w:rPr>
          <w:i/>
          <w:sz w:val="24"/>
          <w:szCs w:val="24"/>
          <w:highlight w:val="yellow"/>
        </w:rPr>
        <w:t>все пункты обязательны</w:t>
      </w:r>
      <w:r w:rsidR="006A0519" w:rsidRPr="006A0519">
        <w:rPr>
          <w:i/>
          <w:sz w:val="24"/>
          <w:szCs w:val="24"/>
          <w:highlight w:val="yellow"/>
        </w:rPr>
        <w:t xml:space="preserve"> к заполнению! </w:t>
      </w:r>
    </w:p>
    <w:p w:rsidR="006A0519" w:rsidRPr="006A0519" w:rsidRDefault="006A0519" w:rsidP="006A0519">
      <w:pPr>
        <w:widowControl/>
        <w:tabs>
          <w:tab w:val="left" w:pos="8789"/>
          <w:tab w:val="left" w:pos="8931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  <w:highlight w:val="yellow"/>
        </w:rPr>
      </w:pPr>
      <w:r w:rsidRPr="006A0519">
        <w:rPr>
          <w:i/>
          <w:sz w:val="24"/>
          <w:szCs w:val="24"/>
          <w:highlight w:val="yellow"/>
        </w:rPr>
        <w:t>П</w:t>
      </w:r>
      <w:r w:rsidR="00BD0C37" w:rsidRPr="006A0519">
        <w:rPr>
          <w:i/>
          <w:sz w:val="24"/>
          <w:szCs w:val="24"/>
          <w:highlight w:val="yellow"/>
        </w:rPr>
        <w:t xml:space="preserve">ункты не выбрасывать, </w:t>
      </w:r>
      <w:r w:rsidRPr="006A0519">
        <w:rPr>
          <w:i/>
          <w:sz w:val="24"/>
          <w:szCs w:val="24"/>
          <w:highlight w:val="yellow"/>
        </w:rPr>
        <w:t xml:space="preserve">шрифт, </w:t>
      </w:r>
      <w:r w:rsidR="00BD0C37" w:rsidRPr="006A0519">
        <w:rPr>
          <w:i/>
          <w:sz w:val="24"/>
          <w:szCs w:val="24"/>
          <w:highlight w:val="yellow"/>
        </w:rPr>
        <w:t xml:space="preserve">название и нумерацию пунктов и таблиц не менять! </w:t>
      </w:r>
    </w:p>
    <w:p w:rsidR="0094399B" w:rsidRPr="006A0519" w:rsidRDefault="00BD0C37" w:rsidP="006A0519">
      <w:pPr>
        <w:widowControl/>
        <w:tabs>
          <w:tab w:val="left" w:pos="8789"/>
          <w:tab w:val="left" w:pos="8931"/>
        </w:tabs>
        <w:overflowPunct/>
        <w:autoSpaceDE/>
        <w:autoSpaceDN/>
        <w:adjustRightInd/>
        <w:ind w:right="-427"/>
        <w:jc w:val="center"/>
        <w:textAlignment w:val="auto"/>
        <w:rPr>
          <w:i/>
          <w:sz w:val="24"/>
          <w:szCs w:val="24"/>
        </w:rPr>
      </w:pPr>
      <w:r w:rsidRPr="006A0519">
        <w:rPr>
          <w:i/>
          <w:sz w:val="24"/>
          <w:szCs w:val="24"/>
          <w:highlight w:val="yellow"/>
        </w:rPr>
        <w:t>Ес</w:t>
      </w:r>
      <w:r w:rsidR="006A0519">
        <w:rPr>
          <w:i/>
          <w:sz w:val="24"/>
          <w:szCs w:val="24"/>
          <w:highlight w:val="yellow"/>
        </w:rPr>
        <w:t xml:space="preserve">ли информации по каким-то </w:t>
      </w:r>
      <w:r w:rsidRPr="006A0519">
        <w:rPr>
          <w:i/>
          <w:sz w:val="24"/>
          <w:szCs w:val="24"/>
          <w:highlight w:val="yellow"/>
        </w:rPr>
        <w:t>пунктам нет, так и писать – «не выполнялось», «не подавалось» и т.д.</w:t>
      </w:r>
    </w:p>
    <w:p w:rsidR="006A0519" w:rsidRDefault="00F84A9D" w:rsidP="00F84A9D">
      <w:pPr>
        <w:pStyle w:val="31"/>
        <w:spacing w:before="80"/>
        <w:rPr>
          <w:b w:val="0"/>
          <w:i/>
          <w:sz w:val="24"/>
          <w:szCs w:val="24"/>
          <w:highlight w:val="yellow"/>
        </w:rPr>
      </w:pPr>
      <w:r w:rsidRPr="006A0519">
        <w:rPr>
          <w:b w:val="0"/>
          <w:i/>
          <w:sz w:val="24"/>
          <w:szCs w:val="24"/>
          <w:highlight w:val="yellow"/>
        </w:rPr>
        <w:t>До подписания у проректора по научной работе о</w:t>
      </w:r>
      <w:r w:rsidRPr="006A0519">
        <w:rPr>
          <w:b w:val="0"/>
          <w:i/>
          <w:sz w:val="24"/>
          <w:szCs w:val="24"/>
          <w:highlight w:val="yellow"/>
        </w:rPr>
        <w:t xml:space="preserve">тчет </w:t>
      </w:r>
      <w:r w:rsidRPr="006A0519">
        <w:rPr>
          <w:b w:val="0"/>
          <w:i/>
          <w:sz w:val="24"/>
          <w:szCs w:val="24"/>
          <w:highlight w:val="yellow"/>
        </w:rPr>
        <w:t xml:space="preserve">необходимо согласовать в отделе </w:t>
      </w:r>
    </w:p>
    <w:p w:rsidR="006A0519" w:rsidRPr="006A0519" w:rsidRDefault="00F84A9D" w:rsidP="00F84A9D">
      <w:pPr>
        <w:pStyle w:val="31"/>
        <w:spacing w:before="80"/>
        <w:rPr>
          <w:b w:val="0"/>
          <w:i/>
          <w:sz w:val="24"/>
          <w:szCs w:val="24"/>
        </w:rPr>
      </w:pPr>
      <w:r w:rsidRPr="006A0519">
        <w:rPr>
          <w:b w:val="0"/>
          <w:i/>
          <w:sz w:val="24"/>
          <w:szCs w:val="24"/>
          <w:highlight w:val="yellow"/>
        </w:rPr>
        <w:t>ПОиКНД (</w:t>
      </w:r>
      <w:r w:rsidRPr="006A0519">
        <w:rPr>
          <w:b w:val="0"/>
          <w:i/>
          <w:sz w:val="24"/>
          <w:szCs w:val="24"/>
          <w:highlight w:val="yellow"/>
        </w:rPr>
        <w:t>каб. 244а</w:t>
      </w:r>
      <w:r w:rsidRPr="006A0519">
        <w:rPr>
          <w:b w:val="0"/>
          <w:i/>
          <w:sz w:val="24"/>
          <w:szCs w:val="24"/>
          <w:highlight w:val="yellow"/>
        </w:rPr>
        <w:t xml:space="preserve">-4), в отделе </w:t>
      </w:r>
      <w:r w:rsidR="006A0519" w:rsidRPr="006A0519">
        <w:rPr>
          <w:b w:val="0"/>
          <w:i/>
          <w:sz w:val="24"/>
          <w:szCs w:val="24"/>
          <w:highlight w:val="yellow"/>
        </w:rPr>
        <w:t>ОНТМ,НМиНИРС (</w:t>
      </w:r>
      <w:r w:rsidRPr="006A0519">
        <w:rPr>
          <w:b w:val="0"/>
          <w:i/>
          <w:sz w:val="24"/>
          <w:szCs w:val="24"/>
          <w:highlight w:val="yellow"/>
        </w:rPr>
        <w:t>каб. 129</w:t>
      </w:r>
      <w:r w:rsidR="006A0519" w:rsidRPr="006A0519">
        <w:rPr>
          <w:b w:val="0"/>
          <w:i/>
          <w:sz w:val="24"/>
          <w:szCs w:val="24"/>
          <w:highlight w:val="yellow"/>
        </w:rPr>
        <w:t>-4) и в секторе ОИС (каб. 128-4).</w:t>
      </w:r>
    </w:p>
    <w:p w:rsidR="006A0519" w:rsidRDefault="006A0519" w:rsidP="00F84A9D">
      <w:pPr>
        <w:pStyle w:val="31"/>
        <w:spacing w:before="80"/>
        <w:rPr>
          <w:b w:val="0"/>
          <w:i/>
          <w:sz w:val="24"/>
          <w:szCs w:val="24"/>
          <w:highlight w:val="yellow"/>
        </w:rPr>
      </w:pPr>
      <w:r w:rsidRPr="006A0519">
        <w:rPr>
          <w:b w:val="0"/>
          <w:i/>
          <w:sz w:val="24"/>
          <w:szCs w:val="24"/>
          <w:highlight w:val="yellow"/>
        </w:rPr>
        <w:t xml:space="preserve">Подписанный отчет предоставляется </w:t>
      </w:r>
      <w:r w:rsidR="00F84A9D" w:rsidRPr="006A0519">
        <w:rPr>
          <w:b w:val="0"/>
          <w:i/>
          <w:sz w:val="24"/>
          <w:szCs w:val="24"/>
          <w:highlight w:val="yellow"/>
        </w:rPr>
        <w:t xml:space="preserve">в одном экземпляре </w:t>
      </w:r>
    </w:p>
    <w:p w:rsidR="006A0519" w:rsidRPr="006A0519" w:rsidRDefault="00F84A9D" w:rsidP="00F84A9D">
      <w:pPr>
        <w:pStyle w:val="31"/>
        <w:spacing w:before="80"/>
        <w:rPr>
          <w:b w:val="0"/>
          <w:i/>
          <w:sz w:val="24"/>
          <w:szCs w:val="24"/>
        </w:rPr>
      </w:pPr>
      <w:r w:rsidRPr="006A0519">
        <w:rPr>
          <w:b w:val="0"/>
          <w:i/>
          <w:sz w:val="24"/>
          <w:szCs w:val="24"/>
          <w:highlight w:val="yellow"/>
        </w:rPr>
        <w:t xml:space="preserve">и в электронном виде в формате </w:t>
      </w:r>
      <w:r w:rsidRPr="006A0519">
        <w:rPr>
          <w:b w:val="0"/>
          <w:i/>
          <w:sz w:val="24"/>
          <w:szCs w:val="24"/>
          <w:highlight w:val="yellow"/>
          <w:lang w:val="en-US"/>
        </w:rPr>
        <w:t>word</w:t>
      </w:r>
      <w:r w:rsidRPr="006A0519">
        <w:rPr>
          <w:b w:val="0"/>
          <w:i/>
          <w:sz w:val="24"/>
          <w:szCs w:val="24"/>
          <w:highlight w:val="yellow"/>
        </w:rPr>
        <w:t xml:space="preserve"> </w:t>
      </w:r>
      <w:r w:rsidR="006A0519" w:rsidRPr="006A0519">
        <w:rPr>
          <w:b w:val="0"/>
          <w:i/>
          <w:sz w:val="24"/>
          <w:szCs w:val="24"/>
          <w:highlight w:val="yellow"/>
        </w:rPr>
        <w:t>в отдел ОНТМ,НМиНИРС (каб. 129-4)</w:t>
      </w:r>
      <w:r w:rsidR="006A0519" w:rsidRPr="006A0519">
        <w:rPr>
          <w:b w:val="0"/>
          <w:i/>
          <w:sz w:val="24"/>
          <w:szCs w:val="24"/>
        </w:rPr>
        <w:t xml:space="preserve"> </w:t>
      </w:r>
    </w:p>
    <w:p w:rsidR="00F84A9D" w:rsidRPr="006A0519" w:rsidRDefault="00F84A9D" w:rsidP="00F84A9D">
      <w:pPr>
        <w:pStyle w:val="31"/>
        <w:spacing w:before="80"/>
        <w:rPr>
          <w:sz w:val="24"/>
          <w:szCs w:val="24"/>
          <w:u w:val="single"/>
        </w:rPr>
      </w:pPr>
      <w:r w:rsidRPr="006A0519">
        <w:rPr>
          <w:sz w:val="24"/>
          <w:szCs w:val="24"/>
          <w:highlight w:val="red"/>
          <w:u w:val="single"/>
        </w:rPr>
        <w:t>не позднее 5 января 2022 года</w:t>
      </w:r>
    </w:p>
    <w:bookmarkEnd w:id="0"/>
    <w:p w:rsidR="00F84A9D" w:rsidRPr="00A61342" w:rsidRDefault="00F84A9D" w:rsidP="0094399B">
      <w:pPr>
        <w:widowControl/>
        <w:tabs>
          <w:tab w:val="left" w:pos="8789"/>
          <w:tab w:val="left" w:pos="8931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94399B" w:rsidRDefault="0094399B" w:rsidP="0094399B">
      <w:pPr>
        <w:widowControl/>
        <w:tabs>
          <w:tab w:val="left" w:pos="8789"/>
          <w:tab w:val="left" w:pos="8931"/>
        </w:tabs>
        <w:overflowPunct/>
        <w:autoSpaceDE/>
        <w:autoSpaceDN/>
        <w:adjustRightInd/>
        <w:jc w:val="both"/>
        <w:textAlignment w:val="auto"/>
        <w:rPr>
          <w:b/>
          <w:sz w:val="28"/>
        </w:rPr>
      </w:pPr>
      <w:r>
        <w:rPr>
          <w:b/>
          <w:sz w:val="28"/>
        </w:rPr>
        <w:t>Введение</w:t>
      </w:r>
    </w:p>
    <w:p w:rsidR="0094399B" w:rsidRPr="0094399B" w:rsidRDefault="0094399B" w:rsidP="0094399B">
      <w:pPr>
        <w:widowControl/>
        <w:tabs>
          <w:tab w:val="left" w:pos="8789"/>
          <w:tab w:val="left" w:pos="8931"/>
        </w:tabs>
        <w:overflowPunct/>
        <w:autoSpaceDE/>
        <w:autoSpaceDN/>
        <w:adjustRightInd/>
        <w:jc w:val="both"/>
        <w:textAlignment w:val="auto"/>
        <w:rPr>
          <w:b/>
          <w:sz w:val="28"/>
        </w:rPr>
      </w:pPr>
      <w:r w:rsidRPr="0094399B">
        <w:rPr>
          <w:b/>
          <w:sz w:val="28"/>
        </w:rPr>
        <w:t>1. Основные результаты научно-исследовательских, опытно-</w:t>
      </w:r>
    </w:p>
    <w:p w:rsidR="00BD0C37" w:rsidRDefault="0094399B" w:rsidP="00BD0C37">
      <w:pPr>
        <w:widowControl/>
        <w:tabs>
          <w:tab w:val="left" w:pos="8845"/>
        </w:tabs>
        <w:overflowPunct/>
        <w:autoSpaceDE/>
        <w:autoSpaceDN/>
        <w:adjustRightInd/>
        <w:ind w:left="360"/>
        <w:jc w:val="both"/>
        <w:textAlignment w:val="auto"/>
        <w:rPr>
          <w:i/>
          <w:sz w:val="24"/>
          <w:szCs w:val="24"/>
          <w:highlight w:val="yellow"/>
        </w:rPr>
      </w:pPr>
      <w:r w:rsidRPr="0094399B">
        <w:rPr>
          <w:b/>
          <w:sz w:val="28"/>
        </w:rPr>
        <w:t>конструкторских и технологических работ (НИОКР)</w:t>
      </w:r>
      <w:r w:rsidR="00BD0C37">
        <w:rPr>
          <w:b/>
          <w:sz w:val="28"/>
        </w:rPr>
        <w:t xml:space="preserve"> </w:t>
      </w:r>
      <w:r w:rsidR="00BD0C37" w:rsidRPr="00127ADC">
        <w:rPr>
          <w:i/>
          <w:sz w:val="24"/>
          <w:szCs w:val="24"/>
          <w:highlight w:val="yellow"/>
        </w:rPr>
        <w:t>(</w:t>
      </w:r>
      <w:r w:rsidR="00BD0C37" w:rsidRPr="00127ADC">
        <w:rPr>
          <w:i/>
          <w:sz w:val="24"/>
          <w:szCs w:val="24"/>
          <w:highlight w:val="yellow"/>
          <w:u w:val="single"/>
        </w:rPr>
        <w:t>по каждой НИР, по пунктам и с абзаца</w:t>
      </w:r>
      <w:r w:rsidR="00BD0C37" w:rsidRPr="00127ADC">
        <w:rPr>
          <w:i/>
          <w:sz w:val="24"/>
          <w:szCs w:val="24"/>
          <w:highlight w:val="yellow"/>
        </w:rPr>
        <w:t xml:space="preserve"> – что конкретно разработано, новизна разработки, ее научная и практическая значимость, эффективность и области использования результатов исследования):</w:t>
      </w:r>
    </w:p>
    <w:p w:rsidR="0095543A" w:rsidRPr="0095543A" w:rsidRDefault="0095543A" w:rsidP="0095543A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5543A">
        <w:rPr>
          <w:sz w:val="28"/>
          <w:szCs w:val="28"/>
        </w:rPr>
        <w:t>1.1. По программам Союзного государства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94399B">
        <w:rPr>
          <w:sz w:val="28"/>
          <w:highlight w:val="yellow"/>
        </w:rPr>
        <w:t>1.2. По государственным программам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94399B">
        <w:rPr>
          <w:sz w:val="28"/>
        </w:rPr>
        <w:t xml:space="preserve">1.3. По государственным </w:t>
      </w:r>
      <w:r>
        <w:rPr>
          <w:sz w:val="28"/>
        </w:rPr>
        <w:t xml:space="preserve">научно-техническим программам </w:t>
      </w:r>
      <w:r w:rsidR="00127ADC">
        <w:rPr>
          <w:sz w:val="28"/>
        </w:rPr>
        <w:t>(ГНТП)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94399B">
        <w:rPr>
          <w:sz w:val="28"/>
        </w:rPr>
        <w:t>1.4. По государственным п</w:t>
      </w:r>
      <w:r>
        <w:rPr>
          <w:sz w:val="28"/>
        </w:rPr>
        <w:t>рограммам научных исследований</w:t>
      </w:r>
      <w:r w:rsidR="00127ADC">
        <w:rPr>
          <w:sz w:val="28"/>
        </w:rPr>
        <w:t xml:space="preserve"> (ГПНИ)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94399B">
        <w:rPr>
          <w:sz w:val="28"/>
        </w:rPr>
        <w:t xml:space="preserve">1.5. По отраслевым и региональным научно-техническим </w:t>
      </w:r>
      <w:r>
        <w:rPr>
          <w:sz w:val="28"/>
        </w:rPr>
        <w:t>программам</w:t>
      </w:r>
      <w:r w:rsidR="00127ADC">
        <w:rPr>
          <w:sz w:val="28"/>
        </w:rPr>
        <w:t>(ОНТП)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94399B">
        <w:rPr>
          <w:sz w:val="28"/>
        </w:rPr>
        <w:t xml:space="preserve">1.6. По отдельным проектам, разрабатываемым на конкурсной 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ind w:left="510"/>
        <w:jc w:val="both"/>
        <w:textAlignment w:val="auto"/>
        <w:rPr>
          <w:sz w:val="24"/>
          <w:szCs w:val="24"/>
        </w:rPr>
      </w:pPr>
      <w:r w:rsidRPr="0094399B">
        <w:rPr>
          <w:sz w:val="28"/>
        </w:rPr>
        <w:t>основе (научным, научно</w:t>
      </w:r>
      <w:r w:rsidR="00127ADC">
        <w:rPr>
          <w:sz w:val="28"/>
        </w:rPr>
        <w:t xml:space="preserve">-техническим, инновационным) – </w:t>
      </w:r>
      <w:r w:rsidR="00127ADC" w:rsidRPr="00127ADC">
        <w:rPr>
          <w:i/>
          <w:sz w:val="24"/>
          <w:szCs w:val="24"/>
          <w:highlight w:val="yellow"/>
        </w:rPr>
        <w:t>в том числе</w:t>
      </w:r>
      <w:r w:rsidR="00127ADC" w:rsidRPr="00127ADC">
        <w:rPr>
          <w:sz w:val="24"/>
          <w:szCs w:val="24"/>
          <w:highlight w:val="yellow"/>
        </w:rPr>
        <w:t xml:space="preserve"> </w:t>
      </w:r>
      <w:r w:rsidR="00127ADC" w:rsidRPr="00127ADC">
        <w:rPr>
          <w:i/>
          <w:sz w:val="24"/>
          <w:szCs w:val="24"/>
          <w:highlight w:val="yellow"/>
        </w:rPr>
        <w:t>описывать гранты и НИР, финансируемые БРФФИ</w:t>
      </w:r>
    </w:p>
    <w:p w:rsidR="0094399B" w:rsidRP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94399B">
        <w:rPr>
          <w:sz w:val="28"/>
        </w:rPr>
        <w:t>1.7. По договорам на создание научно-технической продукции</w:t>
      </w:r>
    </w:p>
    <w:p w:rsidR="0094399B" w:rsidRDefault="0094399B" w:rsidP="0094399B">
      <w:pPr>
        <w:widowControl/>
        <w:tabs>
          <w:tab w:val="left" w:pos="8845"/>
        </w:tabs>
        <w:overflowPunct/>
        <w:autoSpaceDE/>
        <w:autoSpaceDN/>
        <w:adjustRightInd/>
        <w:ind w:left="510"/>
        <w:jc w:val="both"/>
        <w:textAlignment w:val="auto"/>
        <w:rPr>
          <w:sz w:val="28"/>
        </w:rPr>
      </w:pPr>
      <w:r w:rsidRPr="0094399B">
        <w:rPr>
          <w:sz w:val="28"/>
        </w:rPr>
        <w:t>с предприятиями и организац</w:t>
      </w:r>
      <w:r>
        <w:rPr>
          <w:sz w:val="28"/>
        </w:rPr>
        <w:t>иями</w:t>
      </w:r>
    </w:p>
    <w:p w:rsidR="0095543A" w:rsidRPr="0094399B" w:rsidRDefault="0095543A" w:rsidP="0095543A">
      <w:pPr>
        <w:widowControl/>
        <w:tabs>
          <w:tab w:val="left" w:pos="8845"/>
        </w:tabs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95543A">
        <w:rPr>
          <w:sz w:val="28"/>
          <w:highlight w:val="yellow"/>
        </w:rPr>
        <w:t xml:space="preserve">1.8 Научное обеспечение государственных программ/подпрограмм – </w:t>
      </w:r>
      <w:r w:rsidRPr="0095543A">
        <w:rPr>
          <w:i/>
          <w:sz w:val="24"/>
          <w:szCs w:val="24"/>
          <w:highlight w:val="yellow"/>
        </w:rPr>
        <w:t>этот пункт только для кафедр: лесных культур и почвоведения; полимерных композиционных материалов; химической переработки древесины; химии, технологии электрохимических производств и материалов электронной техники. Остальным кафедрам этот пункт можно удалить.</w:t>
      </w:r>
    </w:p>
    <w:p w:rsidR="003D3444" w:rsidRPr="00F94D5F" w:rsidRDefault="006C6D08" w:rsidP="006C6D08">
      <w:pPr>
        <w:pStyle w:val="a7"/>
        <w:widowControl/>
        <w:ind w:left="0"/>
        <w:jc w:val="both"/>
        <w:rPr>
          <w:b/>
          <w:sz w:val="28"/>
          <w:szCs w:val="28"/>
        </w:rPr>
      </w:pPr>
      <w:r w:rsidRPr="00F94D5F">
        <w:rPr>
          <w:b/>
          <w:sz w:val="28"/>
          <w:szCs w:val="28"/>
        </w:rPr>
        <w:t xml:space="preserve">2. </w:t>
      </w:r>
      <w:r w:rsidR="003D3444" w:rsidRPr="00F94D5F">
        <w:rPr>
          <w:b/>
          <w:sz w:val="28"/>
          <w:szCs w:val="28"/>
        </w:rPr>
        <w:t>Выполнение плана НИОК</w:t>
      </w:r>
      <w:r w:rsidR="003D4E27" w:rsidRPr="00F94D5F">
        <w:rPr>
          <w:b/>
          <w:sz w:val="28"/>
          <w:szCs w:val="28"/>
        </w:rPr>
        <w:t>Т</w:t>
      </w:r>
      <w:r w:rsidR="003D3444" w:rsidRPr="00F94D5F">
        <w:rPr>
          <w:b/>
          <w:sz w:val="28"/>
          <w:szCs w:val="28"/>
        </w:rPr>
        <w:t>Р</w:t>
      </w:r>
    </w:p>
    <w:p w:rsidR="003D4E27" w:rsidRPr="006C6D08" w:rsidRDefault="00CF26F0" w:rsidP="003D4E27">
      <w:pPr>
        <w:widowControl/>
        <w:ind w:left="360"/>
        <w:jc w:val="both"/>
        <w:rPr>
          <w:i/>
          <w:sz w:val="24"/>
          <w:highlight w:val="yellow"/>
        </w:rPr>
      </w:pPr>
      <w:r w:rsidRPr="006C6D08">
        <w:rPr>
          <w:i/>
          <w:sz w:val="24"/>
          <w:highlight w:val="yellow"/>
        </w:rPr>
        <w:t>В пункте в обязательном порядке отразить доведенные кафедрам (центрам) плановые и достигнут</w:t>
      </w:r>
      <w:r w:rsidR="006C6D08" w:rsidRPr="006C6D08">
        <w:rPr>
          <w:i/>
          <w:sz w:val="24"/>
          <w:highlight w:val="yellow"/>
        </w:rPr>
        <w:t xml:space="preserve">ые показатели </w:t>
      </w:r>
      <w:r w:rsidR="003732F6" w:rsidRPr="006C6D08">
        <w:rPr>
          <w:i/>
          <w:sz w:val="24"/>
          <w:highlight w:val="yellow"/>
        </w:rPr>
        <w:t>финансирования по договорам, % выполнения плана.</w:t>
      </w:r>
    </w:p>
    <w:p w:rsidR="00F94D5F" w:rsidRDefault="00F94D5F" w:rsidP="003D4E27">
      <w:pPr>
        <w:widowControl/>
        <w:ind w:left="360"/>
        <w:jc w:val="both"/>
        <w:rPr>
          <w:i/>
          <w:sz w:val="24"/>
          <w:highlight w:val="yellow"/>
        </w:rPr>
      </w:pPr>
    </w:p>
    <w:p w:rsidR="00CF26F0" w:rsidRPr="004E1AAC" w:rsidRDefault="00F94D5F" w:rsidP="003D4E27">
      <w:pPr>
        <w:widowControl/>
        <w:ind w:left="360"/>
        <w:jc w:val="both"/>
        <w:rPr>
          <w:sz w:val="24"/>
          <w:highlight w:val="red"/>
        </w:rPr>
      </w:pPr>
      <w:r w:rsidRPr="00F94D5F">
        <w:rPr>
          <w:i/>
          <w:sz w:val="24"/>
          <w:highlight w:val="yellow"/>
        </w:rPr>
        <w:t>В таблице 2.1</w:t>
      </w:r>
      <w:r w:rsidR="00CF26F0" w:rsidRPr="00F94D5F">
        <w:rPr>
          <w:i/>
          <w:sz w:val="24"/>
          <w:highlight w:val="yellow"/>
        </w:rPr>
        <w:t xml:space="preserve"> </w:t>
      </w:r>
      <w:r w:rsidR="001437A9" w:rsidRPr="00F94D5F">
        <w:rPr>
          <w:i/>
          <w:sz w:val="24"/>
          <w:highlight w:val="yellow"/>
        </w:rPr>
        <w:t>нужно указать проведенные в 2021</w:t>
      </w:r>
      <w:r w:rsidR="00CF26F0" w:rsidRPr="00F94D5F">
        <w:rPr>
          <w:i/>
          <w:sz w:val="24"/>
          <w:highlight w:val="yellow"/>
        </w:rPr>
        <w:t xml:space="preserve"> г. мероприятия по увеличению количества </w:t>
      </w:r>
      <w:r w:rsidR="00CF26F0" w:rsidRPr="006C6D08">
        <w:rPr>
          <w:i/>
          <w:sz w:val="24"/>
          <w:highlight w:val="yellow"/>
        </w:rPr>
        <w:t>совместных</w:t>
      </w:r>
      <w:r w:rsidR="003732F6" w:rsidRPr="006C6D08">
        <w:rPr>
          <w:i/>
          <w:sz w:val="24"/>
          <w:highlight w:val="yellow"/>
        </w:rPr>
        <w:t xml:space="preserve"> разработок (исследований) с субъектами хозяйствования </w:t>
      </w:r>
      <w:r w:rsidR="003732F6" w:rsidRPr="006C6D08">
        <w:rPr>
          <w:i/>
          <w:sz w:val="24"/>
          <w:highlight w:val="yellow"/>
          <w:u w:val="single"/>
        </w:rPr>
        <w:t xml:space="preserve">частной формы </w:t>
      </w:r>
      <w:r>
        <w:rPr>
          <w:i/>
          <w:sz w:val="24"/>
          <w:highlight w:val="yellow"/>
          <w:u w:val="single"/>
        </w:rPr>
        <w:t>собственности</w:t>
      </w:r>
    </w:p>
    <w:p w:rsidR="003732F6" w:rsidRPr="00F94D5F" w:rsidRDefault="003732F6" w:rsidP="003D4E27">
      <w:pPr>
        <w:widowControl/>
        <w:ind w:left="360"/>
        <w:jc w:val="both"/>
        <w:rPr>
          <w:sz w:val="28"/>
          <w:szCs w:val="28"/>
        </w:rPr>
      </w:pPr>
      <w:r w:rsidRPr="00F94D5F">
        <w:rPr>
          <w:sz w:val="28"/>
          <w:szCs w:val="28"/>
        </w:rPr>
        <w:t>Таблица 2.1 – Мероприятия с организациями частной формы собственности</w:t>
      </w: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2977"/>
        <w:gridCol w:w="7116"/>
      </w:tblGrid>
      <w:tr w:rsidR="00190D75" w:rsidRPr="00F94D5F" w:rsidTr="00190D75">
        <w:tc>
          <w:tcPr>
            <w:tcW w:w="2977" w:type="dxa"/>
            <w:vAlign w:val="center"/>
          </w:tcPr>
          <w:p w:rsidR="00190D75" w:rsidRPr="00F94D5F" w:rsidRDefault="00190D75" w:rsidP="003732F6">
            <w:pPr>
              <w:widowControl/>
              <w:jc w:val="center"/>
              <w:rPr>
                <w:sz w:val="28"/>
                <w:szCs w:val="28"/>
              </w:rPr>
            </w:pPr>
            <w:r w:rsidRPr="00F94D5F">
              <w:rPr>
                <w:sz w:val="28"/>
                <w:szCs w:val="28"/>
              </w:rPr>
              <w:t xml:space="preserve">Руководитель </w:t>
            </w:r>
          </w:p>
          <w:p w:rsidR="00190D75" w:rsidRDefault="00190D75" w:rsidP="003732F6">
            <w:pPr>
              <w:widowControl/>
              <w:jc w:val="center"/>
              <w:rPr>
                <w:sz w:val="28"/>
                <w:szCs w:val="28"/>
              </w:rPr>
            </w:pPr>
            <w:r w:rsidRPr="00F94D5F">
              <w:rPr>
                <w:sz w:val="28"/>
                <w:szCs w:val="28"/>
              </w:rPr>
              <w:t xml:space="preserve">(ответственный </w:t>
            </w:r>
          </w:p>
          <w:p w:rsidR="00190D75" w:rsidRPr="00F94D5F" w:rsidRDefault="00190D75" w:rsidP="00F94D5F">
            <w:pPr>
              <w:widowControl/>
              <w:jc w:val="center"/>
              <w:rPr>
                <w:sz w:val="28"/>
                <w:szCs w:val="28"/>
              </w:rPr>
            </w:pPr>
            <w:r w:rsidRPr="00F94D5F">
              <w:rPr>
                <w:sz w:val="28"/>
                <w:szCs w:val="28"/>
              </w:rPr>
              <w:t>за проведение мероприятия)</w:t>
            </w:r>
          </w:p>
        </w:tc>
        <w:tc>
          <w:tcPr>
            <w:tcW w:w="7116" w:type="dxa"/>
            <w:vAlign w:val="center"/>
          </w:tcPr>
          <w:p w:rsidR="00190D75" w:rsidRPr="00F94D5F" w:rsidRDefault="00190D75" w:rsidP="003732F6">
            <w:pPr>
              <w:widowControl/>
              <w:jc w:val="center"/>
              <w:rPr>
                <w:sz w:val="28"/>
                <w:szCs w:val="28"/>
              </w:rPr>
            </w:pPr>
            <w:r w:rsidRPr="00F94D5F">
              <w:rPr>
                <w:sz w:val="28"/>
                <w:szCs w:val="28"/>
              </w:rPr>
              <w:t>Проведенные мероприятия,</w:t>
            </w:r>
          </w:p>
          <w:p w:rsidR="00190D75" w:rsidRPr="00F94D5F" w:rsidRDefault="00190D75" w:rsidP="003732F6">
            <w:pPr>
              <w:widowControl/>
              <w:jc w:val="center"/>
              <w:rPr>
                <w:sz w:val="28"/>
                <w:szCs w:val="28"/>
              </w:rPr>
            </w:pPr>
            <w:r w:rsidRPr="00F94D5F">
              <w:rPr>
                <w:sz w:val="28"/>
                <w:szCs w:val="28"/>
              </w:rPr>
              <w:t>период проведения</w:t>
            </w:r>
          </w:p>
        </w:tc>
      </w:tr>
      <w:tr w:rsidR="00190D75" w:rsidRPr="00F94D5F" w:rsidTr="00190D75">
        <w:tc>
          <w:tcPr>
            <w:tcW w:w="2977" w:type="dxa"/>
          </w:tcPr>
          <w:p w:rsidR="00190D75" w:rsidRPr="00F94D5F" w:rsidRDefault="00190D75" w:rsidP="003732F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6" w:type="dxa"/>
          </w:tcPr>
          <w:p w:rsidR="00190D75" w:rsidRPr="00F94D5F" w:rsidRDefault="00190D75" w:rsidP="003732F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D75" w:rsidRPr="00F94D5F" w:rsidTr="00190D75">
        <w:tc>
          <w:tcPr>
            <w:tcW w:w="2977" w:type="dxa"/>
          </w:tcPr>
          <w:p w:rsidR="00190D75" w:rsidRPr="00F94D5F" w:rsidRDefault="00190D75" w:rsidP="003D4E27">
            <w:pPr>
              <w:widowControl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7116" w:type="dxa"/>
          </w:tcPr>
          <w:p w:rsidR="00190D75" w:rsidRPr="00F94D5F" w:rsidRDefault="00190D75" w:rsidP="003D4E27">
            <w:pPr>
              <w:widowControl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190D75" w:rsidRPr="00F94D5F" w:rsidTr="00190D75">
        <w:tc>
          <w:tcPr>
            <w:tcW w:w="2977" w:type="dxa"/>
          </w:tcPr>
          <w:p w:rsidR="00190D75" w:rsidRPr="00F94D5F" w:rsidRDefault="00190D75" w:rsidP="003D4E27">
            <w:pPr>
              <w:widowControl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7116" w:type="dxa"/>
          </w:tcPr>
          <w:p w:rsidR="00190D75" w:rsidRPr="00F94D5F" w:rsidRDefault="00190D75" w:rsidP="003D4E27">
            <w:pPr>
              <w:widowControl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F94D5F" w:rsidRDefault="00F94D5F" w:rsidP="003D4E27">
      <w:pPr>
        <w:widowControl/>
        <w:ind w:left="360"/>
        <w:jc w:val="both"/>
        <w:rPr>
          <w:sz w:val="24"/>
          <w:highlight w:val="red"/>
        </w:rPr>
      </w:pPr>
    </w:p>
    <w:p w:rsidR="00F94D5F" w:rsidRPr="00F94D5F" w:rsidRDefault="00F94D5F" w:rsidP="00F94D5F">
      <w:pPr>
        <w:widowControl/>
        <w:ind w:left="360"/>
        <w:jc w:val="both"/>
        <w:rPr>
          <w:i/>
          <w:sz w:val="24"/>
          <w:highlight w:val="yellow"/>
        </w:rPr>
      </w:pPr>
      <w:r w:rsidRPr="00F94D5F">
        <w:rPr>
          <w:i/>
          <w:sz w:val="24"/>
          <w:highlight w:val="yellow"/>
        </w:rPr>
        <w:t>В т</w:t>
      </w:r>
      <w:r w:rsidRPr="00F94D5F">
        <w:rPr>
          <w:i/>
          <w:sz w:val="24"/>
          <w:highlight w:val="yellow"/>
        </w:rPr>
        <w:t>аблиц</w:t>
      </w:r>
      <w:r w:rsidRPr="00F94D5F">
        <w:rPr>
          <w:i/>
          <w:sz w:val="24"/>
          <w:highlight w:val="yellow"/>
        </w:rPr>
        <w:t>е</w:t>
      </w:r>
      <w:r w:rsidRPr="00F94D5F">
        <w:rPr>
          <w:i/>
          <w:sz w:val="24"/>
          <w:highlight w:val="yellow"/>
        </w:rPr>
        <w:t xml:space="preserve"> 2.2 </w:t>
      </w:r>
      <w:r w:rsidRPr="00F94D5F">
        <w:rPr>
          <w:i/>
          <w:sz w:val="24"/>
          <w:highlight w:val="yellow"/>
        </w:rPr>
        <w:t>указать все поданные кафедрой проекты</w:t>
      </w:r>
      <w:r w:rsidRPr="00F94D5F">
        <w:rPr>
          <w:i/>
          <w:sz w:val="24"/>
          <w:highlight w:val="yellow"/>
        </w:rPr>
        <w:t xml:space="preserve"> для участия в государственных</w:t>
      </w:r>
    </w:p>
    <w:p w:rsidR="00F94D5F" w:rsidRDefault="00F94D5F" w:rsidP="00F94D5F">
      <w:pPr>
        <w:widowControl/>
        <w:ind w:left="360"/>
        <w:jc w:val="both"/>
        <w:rPr>
          <w:i/>
          <w:sz w:val="24"/>
          <w:highlight w:val="yellow"/>
        </w:rPr>
      </w:pPr>
      <w:r w:rsidRPr="00F94D5F">
        <w:rPr>
          <w:i/>
          <w:sz w:val="24"/>
          <w:highlight w:val="yellow"/>
        </w:rPr>
        <w:t>программах и конкурсах различного уровня</w:t>
      </w:r>
      <w:r w:rsidRPr="00F94D5F">
        <w:rPr>
          <w:i/>
          <w:sz w:val="24"/>
          <w:highlight w:val="yellow"/>
        </w:rPr>
        <w:t xml:space="preserve"> (ГНТП, ОНТП, ГП, отдельные проекты, БРФФИ - в том числе белорусско-международные конкурсы)</w:t>
      </w:r>
    </w:p>
    <w:p w:rsidR="00F94D5F" w:rsidRDefault="00F94D5F" w:rsidP="00F94D5F">
      <w:pPr>
        <w:widowControl/>
        <w:ind w:left="360"/>
        <w:jc w:val="both"/>
        <w:rPr>
          <w:i/>
          <w:sz w:val="28"/>
          <w:szCs w:val="28"/>
        </w:rPr>
      </w:pPr>
    </w:p>
    <w:p w:rsidR="002226F3" w:rsidRDefault="002226F3" w:rsidP="00F94D5F">
      <w:pPr>
        <w:widowControl/>
        <w:ind w:left="360"/>
        <w:jc w:val="both"/>
        <w:rPr>
          <w:i/>
          <w:sz w:val="28"/>
          <w:szCs w:val="28"/>
        </w:rPr>
      </w:pPr>
    </w:p>
    <w:p w:rsidR="00F94D5F" w:rsidRDefault="0093739F" w:rsidP="003D4E27">
      <w:pPr>
        <w:widowControl/>
        <w:ind w:left="360"/>
        <w:jc w:val="both"/>
        <w:rPr>
          <w:sz w:val="28"/>
          <w:szCs w:val="28"/>
        </w:rPr>
      </w:pPr>
      <w:r w:rsidRPr="00F94D5F">
        <w:rPr>
          <w:sz w:val="28"/>
          <w:szCs w:val="28"/>
        </w:rPr>
        <w:lastRenderedPageBreak/>
        <w:t xml:space="preserve">Таблица 2.2 </w:t>
      </w:r>
      <w:r w:rsidR="00F94D5F" w:rsidRPr="00F94D5F">
        <w:rPr>
          <w:sz w:val="28"/>
          <w:szCs w:val="28"/>
        </w:rPr>
        <w:t>–</w:t>
      </w:r>
      <w:r w:rsidRPr="00F94D5F">
        <w:rPr>
          <w:sz w:val="28"/>
          <w:szCs w:val="28"/>
        </w:rPr>
        <w:t xml:space="preserve"> </w:t>
      </w:r>
      <w:r w:rsidR="00F94D5F" w:rsidRPr="00F94D5F">
        <w:rPr>
          <w:sz w:val="28"/>
          <w:szCs w:val="28"/>
        </w:rPr>
        <w:t xml:space="preserve">Проекты, поданные в 2021 г. для участия в государственных </w:t>
      </w:r>
    </w:p>
    <w:p w:rsidR="003732F6" w:rsidRDefault="00F94D5F" w:rsidP="003D4E27">
      <w:pPr>
        <w:widowControl/>
        <w:ind w:left="360"/>
        <w:jc w:val="both"/>
        <w:rPr>
          <w:sz w:val="28"/>
          <w:szCs w:val="28"/>
        </w:rPr>
      </w:pPr>
      <w:r w:rsidRPr="00F94D5F">
        <w:rPr>
          <w:sz w:val="28"/>
          <w:szCs w:val="28"/>
        </w:rPr>
        <w:t xml:space="preserve">программах и </w:t>
      </w:r>
      <w:r>
        <w:rPr>
          <w:sz w:val="28"/>
          <w:szCs w:val="28"/>
        </w:rPr>
        <w:t>конкурсах различного уровня</w:t>
      </w:r>
    </w:p>
    <w:p w:rsidR="00F94D5F" w:rsidRDefault="00F94D5F" w:rsidP="003D4E27">
      <w:pPr>
        <w:widowControl/>
        <w:ind w:left="360"/>
        <w:jc w:val="both"/>
        <w:rPr>
          <w:sz w:val="28"/>
          <w:szCs w:val="28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3681"/>
        <w:gridCol w:w="1559"/>
        <w:gridCol w:w="1418"/>
      </w:tblGrid>
      <w:tr w:rsidR="00190D75" w:rsidRPr="00190D75" w:rsidTr="002226F3">
        <w:trPr>
          <w:trHeight w:val="1946"/>
        </w:trPr>
        <w:tc>
          <w:tcPr>
            <w:tcW w:w="1559" w:type="dxa"/>
            <w:vAlign w:val="center"/>
          </w:tcPr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Научный </w:t>
            </w:r>
          </w:p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руководитель </w:t>
            </w:r>
          </w:p>
          <w:p w:rsid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(ФИО, </w:t>
            </w:r>
          </w:p>
          <w:p w:rsid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степень,</w:t>
            </w:r>
          </w:p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 звание)</w:t>
            </w:r>
          </w:p>
        </w:tc>
        <w:tc>
          <w:tcPr>
            <w:tcW w:w="2268" w:type="dxa"/>
            <w:vAlign w:val="center"/>
          </w:tcPr>
          <w:p w:rsidR="00AF2400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Наименование </w:t>
            </w:r>
          </w:p>
          <w:p w:rsidR="00AF2400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программы и </w:t>
            </w:r>
          </w:p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подпрограммы</w:t>
            </w:r>
          </w:p>
          <w:p w:rsidR="00AF2400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(ГП, ГНТП, ОНТП, РНТП</w:t>
            </w:r>
            <w:r w:rsidR="00AF2400">
              <w:rPr>
                <w:sz w:val="22"/>
                <w:szCs w:val="22"/>
              </w:rPr>
              <w:t>, БРФФИ,</w:t>
            </w:r>
            <w:r w:rsidRPr="00190D75">
              <w:rPr>
                <w:sz w:val="22"/>
                <w:szCs w:val="22"/>
              </w:rPr>
              <w:t xml:space="preserve"> </w:t>
            </w:r>
          </w:p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по </w:t>
            </w:r>
            <w:r w:rsidRPr="00190D75">
              <w:rPr>
                <w:sz w:val="22"/>
                <w:szCs w:val="22"/>
              </w:rPr>
              <w:t xml:space="preserve">отдельным </w:t>
            </w:r>
          </w:p>
          <w:p w:rsidR="00190D75" w:rsidRPr="00190D75" w:rsidRDefault="00190D75" w:rsidP="00321C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0D75">
              <w:rPr>
                <w:sz w:val="22"/>
                <w:szCs w:val="22"/>
              </w:rPr>
              <w:t>проектам)</w:t>
            </w:r>
          </w:p>
        </w:tc>
        <w:tc>
          <w:tcPr>
            <w:tcW w:w="3681" w:type="dxa"/>
            <w:vAlign w:val="center"/>
          </w:tcPr>
          <w:p w:rsidR="00190D75" w:rsidRPr="00190D75" w:rsidRDefault="00190D75" w:rsidP="0095543A">
            <w:pPr>
              <w:tabs>
                <w:tab w:val="left" w:pos="34"/>
              </w:tabs>
              <w:ind w:left="-78"/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Наименование НИР</w:t>
            </w:r>
          </w:p>
        </w:tc>
        <w:tc>
          <w:tcPr>
            <w:tcW w:w="1559" w:type="dxa"/>
            <w:vAlign w:val="center"/>
          </w:tcPr>
          <w:p w:rsid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Предполагаемые сроки </w:t>
            </w:r>
          </w:p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выполнения,</w:t>
            </w:r>
          </w:p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квартал, год</w:t>
            </w:r>
          </w:p>
        </w:tc>
        <w:tc>
          <w:tcPr>
            <w:tcW w:w="1418" w:type="dxa"/>
            <w:vAlign w:val="center"/>
          </w:tcPr>
          <w:p w:rsidR="00190D75" w:rsidRDefault="00190D75" w:rsidP="00190D75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>Предп</w:t>
            </w:r>
            <w:r w:rsidRPr="00190D75">
              <w:rPr>
                <w:sz w:val="22"/>
                <w:szCs w:val="22"/>
              </w:rPr>
              <w:t xml:space="preserve">олагаемые </w:t>
            </w:r>
          </w:p>
          <w:p w:rsidR="00190D75" w:rsidRDefault="00190D75" w:rsidP="00190D75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объемы </w:t>
            </w:r>
          </w:p>
          <w:p w:rsidR="00190D75" w:rsidRDefault="00190D75" w:rsidP="00190D75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финансирования, </w:t>
            </w:r>
          </w:p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  <w:r w:rsidRPr="00190D75">
              <w:rPr>
                <w:sz w:val="22"/>
                <w:szCs w:val="22"/>
              </w:rPr>
              <w:t xml:space="preserve">тыс. </w:t>
            </w:r>
            <w:r w:rsidRPr="00190D75">
              <w:rPr>
                <w:sz w:val="22"/>
                <w:szCs w:val="22"/>
              </w:rPr>
              <w:t>руб.</w:t>
            </w:r>
          </w:p>
        </w:tc>
      </w:tr>
      <w:tr w:rsidR="00190D75" w:rsidRPr="00190D75" w:rsidTr="00190D75">
        <w:trPr>
          <w:trHeight w:val="333"/>
        </w:trPr>
        <w:tc>
          <w:tcPr>
            <w:tcW w:w="1559" w:type="dxa"/>
            <w:vAlign w:val="center"/>
          </w:tcPr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1" w:type="dxa"/>
            <w:vAlign w:val="center"/>
          </w:tcPr>
          <w:p w:rsidR="00190D75" w:rsidRPr="00190D75" w:rsidRDefault="00190D75" w:rsidP="0095543A">
            <w:pPr>
              <w:tabs>
                <w:tab w:val="left" w:pos="34"/>
              </w:tabs>
              <w:ind w:lef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90D75" w:rsidRPr="00190D75" w:rsidRDefault="00190D75" w:rsidP="00321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90D75" w:rsidRPr="00190D75" w:rsidTr="00190D75">
        <w:trPr>
          <w:trHeight w:val="333"/>
        </w:trPr>
        <w:tc>
          <w:tcPr>
            <w:tcW w:w="1559" w:type="dxa"/>
            <w:vAlign w:val="center"/>
          </w:tcPr>
          <w:p w:rsidR="00190D75" w:rsidRPr="00190D75" w:rsidRDefault="00190D75" w:rsidP="0019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0D75" w:rsidRPr="00190D75" w:rsidRDefault="00190D75" w:rsidP="0019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190D75" w:rsidRPr="00190D75" w:rsidRDefault="00190D75" w:rsidP="00190D75">
            <w:pPr>
              <w:tabs>
                <w:tab w:val="left" w:pos="34"/>
              </w:tabs>
              <w:ind w:left="-7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</w:p>
        </w:tc>
      </w:tr>
      <w:tr w:rsidR="00190D75" w:rsidRPr="00190D75" w:rsidTr="00190D75">
        <w:trPr>
          <w:trHeight w:val="333"/>
        </w:trPr>
        <w:tc>
          <w:tcPr>
            <w:tcW w:w="1559" w:type="dxa"/>
            <w:vAlign w:val="center"/>
          </w:tcPr>
          <w:p w:rsidR="00190D75" w:rsidRPr="00190D75" w:rsidRDefault="00190D75" w:rsidP="0019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0D75" w:rsidRPr="00190D75" w:rsidRDefault="00190D75" w:rsidP="0019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190D75" w:rsidRPr="00190D75" w:rsidRDefault="00190D75" w:rsidP="00190D75">
            <w:pPr>
              <w:tabs>
                <w:tab w:val="left" w:pos="34"/>
              </w:tabs>
              <w:ind w:left="-7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</w:p>
        </w:tc>
      </w:tr>
      <w:tr w:rsidR="00190D75" w:rsidRPr="00190D75" w:rsidTr="00190D75">
        <w:trPr>
          <w:trHeight w:val="333"/>
        </w:trPr>
        <w:tc>
          <w:tcPr>
            <w:tcW w:w="1559" w:type="dxa"/>
            <w:vAlign w:val="center"/>
          </w:tcPr>
          <w:p w:rsidR="00190D75" w:rsidRPr="00190D75" w:rsidRDefault="00190D75" w:rsidP="0019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0D75" w:rsidRPr="00190D75" w:rsidRDefault="00190D75" w:rsidP="00190D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190D75" w:rsidRPr="00190D75" w:rsidRDefault="00190D75" w:rsidP="00190D75">
            <w:pPr>
              <w:tabs>
                <w:tab w:val="left" w:pos="34"/>
              </w:tabs>
              <w:ind w:left="-7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D75" w:rsidRPr="00190D75" w:rsidRDefault="00190D75" w:rsidP="00190D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543A" w:rsidRDefault="0095543A" w:rsidP="003D4E27">
      <w:pPr>
        <w:widowControl/>
        <w:ind w:left="360"/>
        <w:jc w:val="both"/>
        <w:rPr>
          <w:sz w:val="28"/>
          <w:szCs w:val="28"/>
        </w:rPr>
      </w:pPr>
    </w:p>
    <w:p w:rsidR="00931295" w:rsidRPr="00F94D5F" w:rsidRDefault="006C6D08" w:rsidP="006C6D08">
      <w:pPr>
        <w:widowControl/>
        <w:jc w:val="both"/>
        <w:rPr>
          <w:b/>
          <w:i/>
          <w:sz w:val="28"/>
          <w:szCs w:val="28"/>
        </w:rPr>
      </w:pPr>
      <w:r w:rsidRPr="00F94D5F">
        <w:rPr>
          <w:b/>
          <w:sz w:val="28"/>
          <w:szCs w:val="28"/>
        </w:rPr>
        <w:t xml:space="preserve">3. </w:t>
      </w:r>
      <w:r w:rsidR="003D3444" w:rsidRPr="00F94D5F">
        <w:rPr>
          <w:b/>
          <w:sz w:val="28"/>
          <w:szCs w:val="28"/>
        </w:rPr>
        <w:t>Финансирование НИОК</w:t>
      </w:r>
      <w:r w:rsidR="003D4E27" w:rsidRPr="00F94D5F">
        <w:rPr>
          <w:b/>
          <w:sz w:val="28"/>
          <w:szCs w:val="28"/>
        </w:rPr>
        <w:t>Т</w:t>
      </w:r>
      <w:r w:rsidR="003D3444" w:rsidRPr="00F94D5F">
        <w:rPr>
          <w:b/>
          <w:sz w:val="28"/>
          <w:szCs w:val="28"/>
        </w:rPr>
        <w:t>Р</w:t>
      </w:r>
      <w:r w:rsidR="003D4E27" w:rsidRPr="00F94D5F">
        <w:rPr>
          <w:b/>
          <w:sz w:val="28"/>
          <w:szCs w:val="28"/>
        </w:rPr>
        <w:t xml:space="preserve"> </w:t>
      </w:r>
    </w:p>
    <w:p w:rsidR="00931295" w:rsidRPr="00C47DFA" w:rsidRDefault="00931295" w:rsidP="00931295">
      <w:pPr>
        <w:widowControl/>
        <w:ind w:left="360"/>
        <w:jc w:val="both"/>
        <w:rPr>
          <w:i/>
          <w:sz w:val="28"/>
          <w:szCs w:val="28"/>
        </w:rPr>
      </w:pPr>
      <w:r w:rsidRPr="00F94D5F">
        <w:rPr>
          <w:b/>
          <w:sz w:val="28"/>
          <w:szCs w:val="28"/>
        </w:rPr>
        <w:t xml:space="preserve">3.1. </w:t>
      </w:r>
      <w:r w:rsidRPr="00F94D5F">
        <w:rPr>
          <w:sz w:val="28"/>
          <w:szCs w:val="28"/>
        </w:rPr>
        <w:t>Н</w:t>
      </w:r>
      <w:r w:rsidR="00CF26F0" w:rsidRPr="00F94D5F">
        <w:rPr>
          <w:sz w:val="28"/>
          <w:szCs w:val="28"/>
        </w:rPr>
        <w:t xml:space="preserve">омер темы </w:t>
      </w:r>
      <w:r w:rsidR="004B07FF" w:rsidRPr="00F94D5F">
        <w:rPr>
          <w:sz w:val="28"/>
          <w:szCs w:val="28"/>
        </w:rPr>
        <w:t>(БС, ГБ, ВИФ</w:t>
      </w:r>
      <w:r w:rsidR="003732F6" w:rsidRPr="00F94D5F">
        <w:rPr>
          <w:sz w:val="28"/>
          <w:szCs w:val="28"/>
        </w:rPr>
        <w:t>,</w:t>
      </w:r>
      <w:r w:rsidR="004B07FF" w:rsidRPr="00F94D5F">
        <w:rPr>
          <w:sz w:val="28"/>
          <w:szCs w:val="28"/>
        </w:rPr>
        <w:t xml:space="preserve"> ИФ,</w:t>
      </w:r>
      <w:r w:rsidR="003732F6" w:rsidRPr="00F94D5F">
        <w:rPr>
          <w:sz w:val="28"/>
          <w:szCs w:val="28"/>
        </w:rPr>
        <w:t xml:space="preserve"> ФФ, ХД</w:t>
      </w:r>
      <w:r w:rsidR="004B07FF" w:rsidRPr="00F94D5F">
        <w:rPr>
          <w:sz w:val="28"/>
          <w:szCs w:val="28"/>
        </w:rPr>
        <w:t xml:space="preserve"> и</w:t>
      </w:r>
      <w:r w:rsidR="00F94D5F">
        <w:rPr>
          <w:sz w:val="28"/>
          <w:szCs w:val="28"/>
        </w:rPr>
        <w:t xml:space="preserve"> др.</w:t>
      </w:r>
      <w:r w:rsidR="003732F6" w:rsidRPr="00F94D5F">
        <w:rPr>
          <w:sz w:val="28"/>
          <w:szCs w:val="28"/>
        </w:rPr>
        <w:t xml:space="preserve">) </w:t>
      </w:r>
      <w:r w:rsidR="00727136" w:rsidRPr="00F94D5F">
        <w:rPr>
          <w:sz w:val="28"/>
          <w:szCs w:val="28"/>
        </w:rPr>
        <w:t>–</w:t>
      </w:r>
      <w:r w:rsidR="001A4EB8" w:rsidRPr="00F94D5F">
        <w:rPr>
          <w:sz w:val="28"/>
          <w:szCs w:val="28"/>
        </w:rPr>
        <w:t xml:space="preserve"> объем финансирования на 2021</w:t>
      </w:r>
      <w:r w:rsidR="007534CA" w:rsidRPr="00F94D5F">
        <w:rPr>
          <w:sz w:val="28"/>
          <w:szCs w:val="28"/>
        </w:rPr>
        <w:t xml:space="preserve"> год</w:t>
      </w:r>
      <w:r w:rsidR="00C47DFA">
        <w:rPr>
          <w:sz w:val="28"/>
          <w:szCs w:val="28"/>
        </w:rPr>
        <w:t xml:space="preserve"> -     руб., </w:t>
      </w:r>
      <w:r w:rsidR="00C47DFA" w:rsidRPr="00C47DFA">
        <w:rPr>
          <w:i/>
          <w:sz w:val="28"/>
          <w:szCs w:val="28"/>
          <w:highlight w:val="yellow"/>
        </w:rPr>
        <w:t>примеры оформления:</w:t>
      </w:r>
    </w:p>
    <w:p w:rsidR="004B07FF" w:rsidRPr="00F94D5F" w:rsidRDefault="001A4EB8" w:rsidP="004B07FF">
      <w:pPr>
        <w:widowControl/>
        <w:ind w:left="360"/>
        <w:jc w:val="both"/>
        <w:rPr>
          <w:i/>
          <w:sz w:val="28"/>
          <w:szCs w:val="28"/>
          <w:highlight w:val="yellow"/>
        </w:rPr>
      </w:pPr>
      <w:r w:rsidRPr="00F94D5F">
        <w:rPr>
          <w:i/>
          <w:sz w:val="28"/>
          <w:szCs w:val="28"/>
          <w:highlight w:val="yellow"/>
        </w:rPr>
        <w:t>1)</w:t>
      </w:r>
      <w:r w:rsidR="004B07FF" w:rsidRPr="00F94D5F">
        <w:rPr>
          <w:i/>
          <w:sz w:val="28"/>
          <w:szCs w:val="28"/>
          <w:highlight w:val="yellow"/>
        </w:rPr>
        <w:t xml:space="preserve"> БС 21-000 -  – объем финансирования – 0,00 руб.; </w:t>
      </w:r>
    </w:p>
    <w:p w:rsidR="004B07FF" w:rsidRPr="00F94D5F" w:rsidRDefault="001A4EB8" w:rsidP="004B07FF">
      <w:pPr>
        <w:widowControl/>
        <w:ind w:left="360"/>
        <w:jc w:val="both"/>
        <w:rPr>
          <w:i/>
          <w:sz w:val="28"/>
          <w:szCs w:val="28"/>
          <w:highlight w:val="yellow"/>
        </w:rPr>
      </w:pPr>
      <w:r w:rsidRPr="00F94D5F">
        <w:rPr>
          <w:i/>
          <w:sz w:val="28"/>
          <w:szCs w:val="28"/>
          <w:highlight w:val="yellow"/>
        </w:rPr>
        <w:t>2)</w:t>
      </w:r>
      <w:r w:rsidR="004B07FF" w:rsidRPr="00F94D5F">
        <w:rPr>
          <w:i/>
          <w:sz w:val="28"/>
          <w:szCs w:val="28"/>
          <w:highlight w:val="yellow"/>
        </w:rPr>
        <w:t xml:space="preserve"> ИФ-ВИФ 21-</w:t>
      </w:r>
      <w:r w:rsidR="00127ADC" w:rsidRPr="00F94D5F">
        <w:rPr>
          <w:i/>
          <w:sz w:val="28"/>
          <w:szCs w:val="28"/>
          <w:highlight w:val="yellow"/>
        </w:rPr>
        <w:t xml:space="preserve">000- -  – объем финансирования </w:t>
      </w:r>
      <w:r w:rsidR="004B07FF" w:rsidRPr="00F94D5F">
        <w:rPr>
          <w:i/>
          <w:sz w:val="28"/>
          <w:szCs w:val="28"/>
          <w:highlight w:val="yellow"/>
        </w:rPr>
        <w:t xml:space="preserve">– 0,00 руб.; </w:t>
      </w:r>
    </w:p>
    <w:p w:rsidR="004B07FF" w:rsidRPr="00F94D5F" w:rsidRDefault="001A4EB8" w:rsidP="004B07FF">
      <w:pPr>
        <w:widowControl/>
        <w:ind w:left="360"/>
        <w:jc w:val="both"/>
        <w:rPr>
          <w:i/>
          <w:sz w:val="28"/>
          <w:szCs w:val="28"/>
          <w:highlight w:val="yellow"/>
        </w:rPr>
      </w:pPr>
      <w:r w:rsidRPr="00F94D5F">
        <w:rPr>
          <w:i/>
          <w:sz w:val="28"/>
          <w:szCs w:val="28"/>
          <w:highlight w:val="yellow"/>
        </w:rPr>
        <w:t>3)</w:t>
      </w:r>
      <w:r w:rsidR="004B07FF" w:rsidRPr="00F94D5F">
        <w:rPr>
          <w:i/>
          <w:sz w:val="28"/>
          <w:szCs w:val="28"/>
          <w:highlight w:val="yellow"/>
        </w:rPr>
        <w:t xml:space="preserve"> БС-ВИ</w:t>
      </w:r>
      <w:r w:rsidR="00693B6E" w:rsidRPr="00F94D5F">
        <w:rPr>
          <w:i/>
          <w:sz w:val="28"/>
          <w:szCs w:val="28"/>
          <w:highlight w:val="yellow"/>
        </w:rPr>
        <w:t>Ф 21-000 – объем финансирования</w:t>
      </w:r>
      <w:r w:rsidR="004B07FF" w:rsidRPr="00F94D5F">
        <w:rPr>
          <w:i/>
          <w:sz w:val="28"/>
          <w:szCs w:val="28"/>
          <w:highlight w:val="yellow"/>
        </w:rPr>
        <w:t xml:space="preserve"> – 0,00 руб.; </w:t>
      </w:r>
    </w:p>
    <w:p w:rsidR="001A4EB8" w:rsidRPr="00F94D5F" w:rsidRDefault="004B07FF" w:rsidP="00931295">
      <w:pPr>
        <w:widowControl/>
        <w:ind w:left="360"/>
        <w:jc w:val="both"/>
        <w:rPr>
          <w:i/>
          <w:sz w:val="28"/>
          <w:szCs w:val="28"/>
          <w:highlight w:val="yellow"/>
        </w:rPr>
      </w:pPr>
      <w:r w:rsidRPr="00F94D5F">
        <w:rPr>
          <w:i/>
          <w:sz w:val="28"/>
          <w:szCs w:val="28"/>
          <w:highlight w:val="yellow"/>
        </w:rPr>
        <w:t xml:space="preserve">4) ГБ 21-000 </w:t>
      </w:r>
      <w:r w:rsidR="00693B6E" w:rsidRPr="00F94D5F">
        <w:rPr>
          <w:i/>
          <w:sz w:val="28"/>
          <w:szCs w:val="28"/>
          <w:highlight w:val="yellow"/>
        </w:rPr>
        <w:t>– объем финансирования</w:t>
      </w:r>
      <w:r w:rsidRPr="00F94D5F">
        <w:rPr>
          <w:i/>
          <w:sz w:val="28"/>
          <w:szCs w:val="28"/>
          <w:highlight w:val="yellow"/>
        </w:rPr>
        <w:t xml:space="preserve"> – 0,00 руб.;</w:t>
      </w:r>
    </w:p>
    <w:p w:rsidR="004B07FF" w:rsidRDefault="004B07FF" w:rsidP="00931295">
      <w:pPr>
        <w:widowControl/>
        <w:ind w:left="360"/>
        <w:jc w:val="both"/>
        <w:rPr>
          <w:i/>
          <w:sz w:val="28"/>
          <w:szCs w:val="28"/>
        </w:rPr>
      </w:pPr>
      <w:r w:rsidRPr="00F94D5F">
        <w:rPr>
          <w:i/>
          <w:sz w:val="28"/>
          <w:szCs w:val="28"/>
          <w:highlight w:val="yellow"/>
        </w:rPr>
        <w:t>5)</w:t>
      </w:r>
      <w:r w:rsidR="00127ADC" w:rsidRPr="00F94D5F">
        <w:rPr>
          <w:i/>
          <w:sz w:val="28"/>
          <w:szCs w:val="28"/>
        </w:rPr>
        <w:t xml:space="preserve"> </w:t>
      </w:r>
      <w:r w:rsidR="00C47DFA">
        <w:rPr>
          <w:i/>
          <w:sz w:val="28"/>
          <w:szCs w:val="28"/>
        </w:rPr>
        <w:t>….</w:t>
      </w:r>
    </w:p>
    <w:p w:rsidR="001A4EB8" w:rsidRPr="00F94D5F" w:rsidRDefault="001A4EB8" w:rsidP="00931295">
      <w:pPr>
        <w:widowControl/>
        <w:ind w:left="360"/>
        <w:jc w:val="both"/>
        <w:rPr>
          <w:sz w:val="28"/>
          <w:szCs w:val="28"/>
        </w:rPr>
      </w:pPr>
      <w:r w:rsidRPr="00F94D5F">
        <w:rPr>
          <w:b/>
          <w:sz w:val="28"/>
          <w:szCs w:val="28"/>
        </w:rPr>
        <w:t>….</w:t>
      </w:r>
    </w:p>
    <w:p w:rsidR="003D3444" w:rsidRPr="00F94D5F" w:rsidRDefault="00931295" w:rsidP="00931295">
      <w:pPr>
        <w:widowControl/>
        <w:ind w:left="360"/>
        <w:jc w:val="both"/>
        <w:rPr>
          <w:b/>
          <w:sz w:val="28"/>
          <w:szCs w:val="28"/>
        </w:rPr>
      </w:pPr>
      <w:r w:rsidRPr="00F94D5F">
        <w:rPr>
          <w:b/>
          <w:sz w:val="28"/>
          <w:szCs w:val="28"/>
        </w:rPr>
        <w:t>И</w:t>
      </w:r>
      <w:r w:rsidR="00CF26F0" w:rsidRPr="00F94D5F">
        <w:rPr>
          <w:b/>
          <w:sz w:val="28"/>
          <w:szCs w:val="28"/>
        </w:rPr>
        <w:t>то</w:t>
      </w:r>
      <w:r w:rsidRPr="00F94D5F">
        <w:rPr>
          <w:b/>
          <w:sz w:val="28"/>
          <w:szCs w:val="28"/>
        </w:rPr>
        <w:t>го……..</w:t>
      </w:r>
      <w:r w:rsidR="004B07FF" w:rsidRPr="00F94D5F">
        <w:rPr>
          <w:b/>
          <w:sz w:val="28"/>
          <w:szCs w:val="28"/>
        </w:rPr>
        <w:t xml:space="preserve">  руб.</w:t>
      </w:r>
    </w:p>
    <w:p w:rsidR="004B07FF" w:rsidRDefault="004B07FF" w:rsidP="00931295">
      <w:pPr>
        <w:widowControl/>
        <w:ind w:left="360"/>
        <w:jc w:val="both"/>
        <w:rPr>
          <w:b/>
          <w:sz w:val="24"/>
          <w:highlight w:val="yellow"/>
        </w:rPr>
      </w:pPr>
    </w:p>
    <w:p w:rsidR="001A4EB8" w:rsidRPr="00C47DFA" w:rsidRDefault="001A4EB8" w:rsidP="001A4EB8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47DFA">
        <w:rPr>
          <w:rFonts w:cs="Calibri"/>
          <w:sz w:val="28"/>
          <w:szCs w:val="28"/>
          <w:highlight w:val="yellow"/>
        </w:rPr>
        <w:t xml:space="preserve">Таблица </w:t>
      </w:r>
      <w:r w:rsidRPr="00C47DFA">
        <w:rPr>
          <w:sz w:val="28"/>
          <w:szCs w:val="28"/>
          <w:highlight w:val="yellow"/>
        </w:rPr>
        <w:t>3.1.12. Данные по объемам выполненных хоздоговорных работ с организациями Республики Беларусь</w:t>
      </w:r>
      <w:r w:rsidRPr="00C47DFA">
        <w:rPr>
          <w:sz w:val="28"/>
          <w:szCs w:val="28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2777"/>
        <w:gridCol w:w="1701"/>
        <w:gridCol w:w="708"/>
        <w:gridCol w:w="1418"/>
        <w:gridCol w:w="1417"/>
        <w:gridCol w:w="1560"/>
        <w:gridCol w:w="708"/>
      </w:tblGrid>
      <w:tr w:rsidR="0014005B" w:rsidRPr="0014005B" w:rsidTr="0014005B">
        <w:trPr>
          <w:trHeight w:val="20"/>
        </w:trPr>
        <w:tc>
          <w:tcPr>
            <w:tcW w:w="371" w:type="dxa"/>
            <w:vMerge w:val="restart"/>
            <w:textDirection w:val="btLr"/>
            <w:vAlign w:val="center"/>
          </w:tcPr>
          <w:p w:rsidR="0014005B" w:rsidRPr="0014005B" w:rsidRDefault="0014005B" w:rsidP="00321C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п/п</w:t>
            </w:r>
          </w:p>
        </w:tc>
        <w:tc>
          <w:tcPr>
            <w:tcW w:w="2777" w:type="dxa"/>
            <w:vMerge w:val="restart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Наименование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Наименов</w:t>
            </w:r>
            <w:r w:rsidRPr="0014005B">
              <w:rPr>
                <w:sz w:val="24"/>
                <w:szCs w:val="24"/>
              </w:rPr>
              <w:t>а</w:t>
            </w:r>
            <w:r w:rsidRPr="0014005B">
              <w:rPr>
                <w:sz w:val="24"/>
                <w:szCs w:val="24"/>
              </w:rPr>
              <w:t>ние</w:t>
            </w:r>
          </w:p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организации-заказчика</w:t>
            </w:r>
          </w:p>
        </w:tc>
        <w:tc>
          <w:tcPr>
            <w:tcW w:w="5811" w:type="dxa"/>
            <w:gridSpan w:val="5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Объем финансирования в тыс. руб.</w:t>
            </w:r>
          </w:p>
        </w:tc>
      </w:tr>
      <w:tr w:rsidR="0014005B" w:rsidRPr="0014005B" w:rsidTr="0014005B">
        <w:trPr>
          <w:trHeight w:val="20"/>
        </w:trPr>
        <w:tc>
          <w:tcPr>
            <w:tcW w:w="371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в том числе:</w:t>
            </w:r>
          </w:p>
        </w:tc>
      </w:tr>
      <w:tr w:rsidR="002226F3" w:rsidRPr="0014005B" w:rsidTr="0014005B">
        <w:trPr>
          <w:trHeight w:val="20"/>
        </w:trPr>
        <w:tc>
          <w:tcPr>
            <w:tcW w:w="371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выполнение НИОКР*</w:t>
            </w:r>
          </w:p>
        </w:tc>
        <w:tc>
          <w:tcPr>
            <w:tcW w:w="1417" w:type="dxa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оказание научно-технических услуг</w:t>
            </w:r>
          </w:p>
        </w:tc>
        <w:tc>
          <w:tcPr>
            <w:tcW w:w="1560" w:type="dxa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реализация произведе</w:t>
            </w:r>
            <w:r w:rsidRPr="0014005B">
              <w:rPr>
                <w:sz w:val="24"/>
                <w:szCs w:val="24"/>
              </w:rPr>
              <w:t>н</w:t>
            </w:r>
            <w:r w:rsidRPr="0014005B">
              <w:rPr>
                <w:sz w:val="24"/>
                <w:szCs w:val="24"/>
              </w:rPr>
              <w:t>ной проду</w:t>
            </w:r>
            <w:r w:rsidRPr="0014005B">
              <w:rPr>
                <w:sz w:val="24"/>
                <w:szCs w:val="24"/>
              </w:rPr>
              <w:t>к</w:t>
            </w:r>
            <w:r w:rsidRPr="0014005B">
              <w:rPr>
                <w:sz w:val="24"/>
                <w:szCs w:val="24"/>
              </w:rPr>
              <w:t>ции</w:t>
            </w:r>
          </w:p>
        </w:tc>
        <w:tc>
          <w:tcPr>
            <w:tcW w:w="708" w:type="dxa"/>
            <w:vAlign w:val="center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прочие</w:t>
            </w:r>
          </w:p>
        </w:tc>
      </w:tr>
      <w:tr w:rsidR="002226F3" w:rsidRPr="0014005B" w:rsidTr="0014005B">
        <w:trPr>
          <w:trHeight w:val="20"/>
        </w:trPr>
        <w:tc>
          <w:tcPr>
            <w:tcW w:w="371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8</w:t>
            </w:r>
          </w:p>
        </w:tc>
      </w:tr>
      <w:tr w:rsidR="002226F3" w:rsidRPr="00CA3713" w:rsidTr="0014005B">
        <w:trPr>
          <w:trHeight w:val="20"/>
        </w:trPr>
        <w:tc>
          <w:tcPr>
            <w:tcW w:w="371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  <w:r w:rsidRPr="00CA3713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vAlign w:val="center"/>
          </w:tcPr>
          <w:p w:rsidR="0014005B" w:rsidRPr="00CA3713" w:rsidRDefault="0014005B" w:rsidP="001400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005B" w:rsidRPr="00CA3713" w:rsidRDefault="0014005B" w:rsidP="00321C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005B" w:rsidRPr="00CA3713" w:rsidRDefault="0014005B" w:rsidP="00321C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005B" w:rsidRPr="00CA3713" w:rsidRDefault="0014005B" w:rsidP="00321C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005B" w:rsidRPr="00CA3713" w:rsidRDefault="0014005B" w:rsidP="00321C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005B" w:rsidRPr="00CA3713" w:rsidRDefault="0014005B" w:rsidP="00321C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005B" w:rsidRPr="00CA3713" w:rsidRDefault="0014005B" w:rsidP="00321CE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2226F3" w:rsidRPr="00CA3713" w:rsidTr="0014005B">
        <w:trPr>
          <w:trHeight w:val="20"/>
        </w:trPr>
        <w:tc>
          <w:tcPr>
            <w:tcW w:w="371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  <w:r w:rsidRPr="00CA3713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:rsidR="0014005B" w:rsidRPr="00CA3713" w:rsidRDefault="0014005B" w:rsidP="001400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05B" w:rsidRPr="00CA3713" w:rsidRDefault="0014005B" w:rsidP="00321C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</w:tr>
      <w:tr w:rsidR="002226F3" w:rsidRPr="00CA3713" w:rsidTr="0014005B">
        <w:trPr>
          <w:trHeight w:val="20"/>
        </w:trPr>
        <w:tc>
          <w:tcPr>
            <w:tcW w:w="371" w:type="dxa"/>
          </w:tcPr>
          <w:p w:rsidR="0014005B" w:rsidRPr="00CA3713" w:rsidRDefault="0014005B" w:rsidP="00321CE1">
            <w:pPr>
              <w:jc w:val="center"/>
              <w:rPr>
                <w:b/>
                <w:sz w:val="24"/>
                <w:szCs w:val="24"/>
              </w:rPr>
            </w:pPr>
            <w:r w:rsidRPr="00CA3713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777" w:type="dxa"/>
          </w:tcPr>
          <w:p w:rsidR="0014005B" w:rsidRPr="00CA3713" w:rsidRDefault="0014005B" w:rsidP="001400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05B" w:rsidRPr="00CA3713" w:rsidRDefault="0014005B" w:rsidP="00321C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005B" w:rsidRPr="00CA3713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</w:tr>
      <w:tr w:rsidR="0014005B" w:rsidRPr="0014005B" w:rsidTr="0014005B">
        <w:trPr>
          <w:trHeight w:val="20"/>
        </w:trPr>
        <w:tc>
          <w:tcPr>
            <w:tcW w:w="4849" w:type="dxa"/>
            <w:gridSpan w:val="3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  <w:r w:rsidRPr="0014005B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005B" w:rsidRPr="0014005B" w:rsidRDefault="0014005B" w:rsidP="00321C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05B" w:rsidRPr="005972D7" w:rsidRDefault="0014005B" w:rsidP="0014005B">
      <w:pPr>
        <w:jc w:val="center"/>
        <w:rPr>
          <w:b/>
        </w:rPr>
      </w:pPr>
    </w:p>
    <w:p w:rsidR="00F84A9D" w:rsidRPr="00F84A9D" w:rsidRDefault="00F84A9D" w:rsidP="00F84A9D">
      <w:pPr>
        <w:widowControl/>
        <w:jc w:val="both"/>
        <w:rPr>
          <w:sz w:val="28"/>
          <w:szCs w:val="28"/>
        </w:rPr>
      </w:pPr>
      <w:r w:rsidRPr="00F84A9D">
        <w:rPr>
          <w:sz w:val="28"/>
          <w:szCs w:val="28"/>
        </w:rPr>
        <w:t xml:space="preserve">3.3. Наиболее крупные работы, переданные для выполнения другим организациям, предприятиям и учреждениям, </w:t>
      </w:r>
      <w:r>
        <w:rPr>
          <w:sz w:val="28"/>
          <w:szCs w:val="28"/>
        </w:rPr>
        <w:t>за счет средств, выделенных БГТУ</w:t>
      </w:r>
      <w:r w:rsidRPr="00F84A9D">
        <w:rPr>
          <w:sz w:val="28"/>
          <w:szCs w:val="28"/>
        </w:rPr>
        <w:t xml:space="preserve"> для выполнения НИОКР</w:t>
      </w:r>
    </w:p>
    <w:p w:rsidR="001A4EB8" w:rsidRPr="00F84A9D" w:rsidRDefault="00F84A9D" w:rsidP="00F84A9D">
      <w:pPr>
        <w:widowControl/>
        <w:jc w:val="both"/>
        <w:rPr>
          <w:sz w:val="28"/>
          <w:szCs w:val="28"/>
          <w:highlight w:val="red"/>
        </w:rPr>
      </w:pPr>
      <w:r w:rsidRPr="00F84A9D">
        <w:rPr>
          <w:sz w:val="28"/>
          <w:szCs w:val="28"/>
        </w:rPr>
        <w:t>3.4. Количество НИОКР, выполняемых за счет средств</w:t>
      </w:r>
      <w:r>
        <w:rPr>
          <w:sz w:val="28"/>
          <w:szCs w:val="28"/>
        </w:rPr>
        <w:t xml:space="preserve"> </w:t>
      </w:r>
      <w:r w:rsidRPr="00F84A9D">
        <w:rPr>
          <w:sz w:val="28"/>
          <w:szCs w:val="28"/>
        </w:rPr>
        <w:t>местных инновационных фондов. Объем финансирования,</w:t>
      </w:r>
      <w:r>
        <w:rPr>
          <w:sz w:val="28"/>
          <w:szCs w:val="28"/>
        </w:rPr>
        <w:t xml:space="preserve"> </w:t>
      </w:r>
      <w:r w:rsidRPr="00F84A9D">
        <w:rPr>
          <w:sz w:val="28"/>
          <w:szCs w:val="28"/>
        </w:rPr>
        <w:t>конечная научно-техническая продукция</w:t>
      </w:r>
      <w:r w:rsidRPr="00F84A9D">
        <w:rPr>
          <w:sz w:val="28"/>
          <w:szCs w:val="28"/>
        </w:rPr>
        <w:tab/>
        <w:t xml:space="preserve"> </w:t>
      </w:r>
    </w:p>
    <w:p w:rsidR="002226F3" w:rsidRDefault="002226F3" w:rsidP="00F44EC4">
      <w:pPr>
        <w:widowControl/>
        <w:ind w:left="360"/>
        <w:jc w:val="both"/>
        <w:rPr>
          <w:sz w:val="24"/>
          <w:highlight w:val="red"/>
        </w:rPr>
        <w:sectPr w:rsidR="002226F3" w:rsidSect="002226F3">
          <w:pgSz w:w="11906" w:h="16838"/>
          <w:pgMar w:top="567" w:right="709" w:bottom="624" w:left="992" w:header="720" w:footer="720" w:gutter="0"/>
          <w:cols w:space="720"/>
          <w:docGrid w:linePitch="272"/>
        </w:sectPr>
      </w:pPr>
    </w:p>
    <w:p w:rsidR="007534CA" w:rsidRPr="004E1AAC" w:rsidRDefault="007534CA" w:rsidP="00F44EC4">
      <w:pPr>
        <w:widowControl/>
        <w:ind w:left="360"/>
        <w:jc w:val="both"/>
        <w:rPr>
          <w:sz w:val="24"/>
          <w:highlight w:val="red"/>
        </w:rPr>
      </w:pPr>
    </w:p>
    <w:p w:rsidR="003D3444" w:rsidRPr="002226F3" w:rsidRDefault="003D3444" w:rsidP="00DA1F8A">
      <w:pPr>
        <w:pStyle w:val="a7"/>
        <w:widowControl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2226F3">
        <w:rPr>
          <w:b/>
          <w:sz w:val="28"/>
          <w:szCs w:val="28"/>
        </w:rPr>
        <w:t>Кадровый потенциал</w:t>
      </w:r>
    </w:p>
    <w:p w:rsidR="00C02988" w:rsidRPr="002226F3" w:rsidRDefault="00C02988" w:rsidP="008D61E7">
      <w:pPr>
        <w:widowControl/>
        <w:ind w:firstLine="284"/>
        <w:jc w:val="both"/>
        <w:rPr>
          <w:b/>
          <w:sz w:val="28"/>
          <w:szCs w:val="28"/>
        </w:rPr>
      </w:pPr>
      <w:r w:rsidRPr="002226F3">
        <w:rPr>
          <w:sz w:val="28"/>
          <w:szCs w:val="28"/>
        </w:rPr>
        <w:t>Таблица 4.</w:t>
      </w:r>
      <w:r w:rsidR="00DA1F8A" w:rsidRPr="002226F3">
        <w:rPr>
          <w:sz w:val="28"/>
          <w:szCs w:val="28"/>
        </w:rPr>
        <w:t>7</w:t>
      </w:r>
      <w:r w:rsidR="0075378A" w:rsidRPr="002226F3">
        <w:rPr>
          <w:sz w:val="28"/>
          <w:szCs w:val="28"/>
        </w:rPr>
        <w:t xml:space="preserve"> – </w:t>
      </w:r>
      <w:r w:rsidRPr="002226F3">
        <w:rPr>
          <w:sz w:val="28"/>
          <w:szCs w:val="28"/>
        </w:rPr>
        <w:t>Основные показатели учебно-исследовательской деятельности аспирантов</w:t>
      </w:r>
    </w:p>
    <w:tbl>
      <w:tblPr>
        <w:tblW w:w="0" w:type="auto"/>
        <w:tblCellSpacing w:w="0" w:type="dxa"/>
        <w:tblInd w:w="3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4"/>
        <w:gridCol w:w="1513"/>
        <w:gridCol w:w="491"/>
        <w:gridCol w:w="1999"/>
        <w:gridCol w:w="1675"/>
        <w:gridCol w:w="2385"/>
        <w:gridCol w:w="3043"/>
        <w:gridCol w:w="2571"/>
      </w:tblGrid>
      <w:tr w:rsidR="00C02988" w:rsidRPr="00DA1F8A" w:rsidTr="002B7EF7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Научная специальность (шифр)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Численность аспирантов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Число, сдавших кандидатский минимум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Научные публикации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Участие в оплачиваемых НИР, разл. фондах, грантах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Патентная и изобретательская деятельность</w:t>
            </w:r>
          </w:p>
        </w:tc>
      </w:tr>
      <w:tr w:rsidR="00C02988" w:rsidRPr="00DA1F8A" w:rsidTr="002B7EF7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02988" w:rsidRPr="00DA1F8A" w:rsidRDefault="00C02988" w:rsidP="003B17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02988" w:rsidRPr="00DA1F8A" w:rsidRDefault="00C02988" w:rsidP="003B17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в том числе по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всего, включая соавторство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sz w:val="18"/>
                <w:szCs w:val="18"/>
              </w:rPr>
            </w:pPr>
            <w:r w:rsidRPr="00DA1F8A">
              <w:rPr>
                <w:sz w:val="18"/>
                <w:szCs w:val="18"/>
              </w:rPr>
              <w:t>доклады, тезисы, статьи без соавторства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02988" w:rsidRPr="00DA1F8A" w:rsidRDefault="00C02988" w:rsidP="003B17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02988" w:rsidRPr="00DA1F8A" w:rsidRDefault="00C02988" w:rsidP="003B179D">
            <w:pPr>
              <w:rPr>
                <w:sz w:val="18"/>
                <w:szCs w:val="18"/>
              </w:rPr>
            </w:pPr>
          </w:p>
        </w:tc>
      </w:tr>
      <w:tr w:rsidR="00C02988" w:rsidRPr="004E1AAC" w:rsidTr="00033CB7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988" w:rsidRPr="00DA1F8A" w:rsidRDefault="00C02988" w:rsidP="003B1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3CB7" w:rsidRPr="004E1AAC" w:rsidTr="003B179D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CB7" w:rsidRPr="004E1AAC" w:rsidRDefault="00033CB7" w:rsidP="003B179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</w:p>
        </w:tc>
      </w:tr>
    </w:tbl>
    <w:p w:rsidR="002226F3" w:rsidRDefault="002226F3" w:rsidP="002226F3">
      <w:pPr>
        <w:tabs>
          <w:tab w:val="left" w:pos="8845"/>
        </w:tabs>
        <w:jc w:val="both"/>
        <w:rPr>
          <w:b/>
          <w:sz w:val="28"/>
          <w:szCs w:val="28"/>
        </w:rPr>
      </w:pPr>
    </w:p>
    <w:p w:rsidR="00EE6565" w:rsidRDefault="00EE6565" w:rsidP="002226F3">
      <w:pPr>
        <w:tabs>
          <w:tab w:val="left" w:pos="8845"/>
        </w:tabs>
        <w:jc w:val="both"/>
        <w:rPr>
          <w:b/>
          <w:sz w:val="28"/>
          <w:szCs w:val="28"/>
        </w:rPr>
        <w:sectPr w:rsidR="00EE6565" w:rsidSect="001F0BC8">
          <w:pgSz w:w="16838" w:h="11906" w:orient="landscape"/>
          <w:pgMar w:top="992" w:right="567" w:bottom="709" w:left="624" w:header="720" w:footer="720" w:gutter="0"/>
          <w:cols w:space="720"/>
          <w:docGrid w:linePitch="272"/>
        </w:sectPr>
      </w:pPr>
    </w:p>
    <w:p w:rsidR="002226F3" w:rsidRPr="002226F3" w:rsidRDefault="002226F3" w:rsidP="002226F3">
      <w:pPr>
        <w:tabs>
          <w:tab w:val="left" w:pos="8845"/>
        </w:tabs>
        <w:jc w:val="both"/>
        <w:rPr>
          <w:b/>
          <w:bCs/>
          <w:sz w:val="28"/>
          <w:szCs w:val="28"/>
        </w:rPr>
      </w:pPr>
      <w:r w:rsidRPr="002226F3">
        <w:rPr>
          <w:b/>
          <w:sz w:val="28"/>
          <w:szCs w:val="28"/>
        </w:rPr>
        <w:lastRenderedPageBreak/>
        <w:t>5. Материально-техническая база</w:t>
      </w:r>
      <w:r w:rsidRPr="002226F3">
        <w:rPr>
          <w:b/>
          <w:bCs/>
          <w:sz w:val="28"/>
          <w:szCs w:val="28"/>
        </w:rPr>
        <w:tab/>
      </w:r>
    </w:p>
    <w:p w:rsidR="002226F3" w:rsidRPr="002226F3" w:rsidRDefault="002226F3" w:rsidP="00493C5E">
      <w:pPr>
        <w:tabs>
          <w:tab w:val="left" w:pos="8845"/>
        </w:tabs>
        <w:jc w:val="both"/>
        <w:rPr>
          <w:sz w:val="28"/>
          <w:szCs w:val="28"/>
        </w:rPr>
      </w:pPr>
      <w:r w:rsidRPr="002226F3">
        <w:rPr>
          <w:sz w:val="28"/>
          <w:szCs w:val="28"/>
        </w:rPr>
        <w:t>5.1. Анализ обеспеченн</w:t>
      </w:r>
      <w:r>
        <w:rPr>
          <w:sz w:val="28"/>
          <w:szCs w:val="28"/>
        </w:rPr>
        <w:t xml:space="preserve">ости НИОКР ресурсами, приборам. </w:t>
      </w:r>
      <w:r w:rsidRPr="002226F3">
        <w:rPr>
          <w:sz w:val="28"/>
          <w:szCs w:val="28"/>
        </w:rPr>
        <w:t>оборудованием. Приобретение приборов и оборудования,</w:t>
      </w:r>
      <w:r w:rsidR="00493C5E">
        <w:rPr>
          <w:sz w:val="28"/>
          <w:szCs w:val="28"/>
        </w:rPr>
        <w:t xml:space="preserve"> </w:t>
      </w:r>
      <w:r w:rsidRPr="002226F3">
        <w:rPr>
          <w:sz w:val="28"/>
          <w:szCs w:val="28"/>
        </w:rPr>
        <w:t>источники финансирования</w:t>
      </w:r>
      <w:r w:rsidRPr="002226F3">
        <w:rPr>
          <w:sz w:val="28"/>
          <w:szCs w:val="28"/>
        </w:rPr>
        <w:tab/>
      </w:r>
    </w:p>
    <w:p w:rsidR="002226F3" w:rsidRPr="002226F3" w:rsidRDefault="002226F3" w:rsidP="00F2757D">
      <w:pPr>
        <w:tabs>
          <w:tab w:val="left" w:pos="8845"/>
        </w:tabs>
        <w:jc w:val="both"/>
        <w:rPr>
          <w:sz w:val="28"/>
          <w:szCs w:val="28"/>
        </w:rPr>
      </w:pPr>
      <w:r w:rsidRPr="002226F3">
        <w:rPr>
          <w:sz w:val="28"/>
          <w:szCs w:val="28"/>
        </w:rPr>
        <w:t xml:space="preserve">5.2. Создание новых прогрессивных приборов и установок, превышающих по своим параметрам или соответствующих зарубежным аналогам. Модернизация существующих </w:t>
      </w:r>
      <w:r w:rsidRPr="002226F3">
        <w:rPr>
          <w:sz w:val="28"/>
          <w:szCs w:val="28"/>
        </w:rPr>
        <w:tab/>
      </w:r>
    </w:p>
    <w:p w:rsidR="002226F3" w:rsidRPr="002226F3" w:rsidRDefault="002226F3" w:rsidP="002226F3">
      <w:pPr>
        <w:jc w:val="both"/>
        <w:rPr>
          <w:sz w:val="28"/>
          <w:szCs w:val="28"/>
        </w:rPr>
      </w:pPr>
      <w:r w:rsidRPr="002226F3">
        <w:rPr>
          <w:sz w:val="28"/>
          <w:szCs w:val="28"/>
        </w:rPr>
        <w:t>5.5. Развитие материально-технической базы отраслевых лабораторий</w:t>
      </w:r>
    </w:p>
    <w:p w:rsidR="009C6D8A" w:rsidRPr="00033CB7" w:rsidRDefault="009C6D8A" w:rsidP="009C6D8A">
      <w:pPr>
        <w:widowControl/>
        <w:ind w:left="360"/>
        <w:jc w:val="both"/>
        <w:rPr>
          <w:sz w:val="24"/>
          <w:szCs w:val="24"/>
        </w:rPr>
      </w:pPr>
    </w:p>
    <w:p w:rsidR="009C6D8A" w:rsidRPr="00290F14" w:rsidRDefault="00290F14" w:rsidP="00290F14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94BEA" w:rsidRPr="00290F14">
        <w:rPr>
          <w:b/>
          <w:sz w:val="28"/>
          <w:szCs w:val="28"/>
        </w:rPr>
        <w:t>И</w:t>
      </w:r>
      <w:r w:rsidR="009C6D8A" w:rsidRPr="00290F14">
        <w:rPr>
          <w:b/>
          <w:sz w:val="28"/>
          <w:szCs w:val="28"/>
        </w:rPr>
        <w:t>спользование результатов НИОКТР</w:t>
      </w:r>
    </w:p>
    <w:p w:rsidR="00EE6565" w:rsidRDefault="00C94BEA" w:rsidP="00290F14">
      <w:pPr>
        <w:pStyle w:val="210"/>
        <w:numPr>
          <w:ilvl w:val="12"/>
          <w:numId w:val="0"/>
        </w:numPr>
        <w:spacing w:line="240" w:lineRule="auto"/>
        <w:rPr>
          <w:szCs w:val="28"/>
        </w:rPr>
      </w:pPr>
      <w:r w:rsidRPr="00290F14">
        <w:rPr>
          <w:szCs w:val="28"/>
        </w:rPr>
        <w:t>6</w:t>
      </w:r>
      <w:r w:rsidR="009C6D8A" w:rsidRPr="00290F14">
        <w:rPr>
          <w:szCs w:val="28"/>
        </w:rPr>
        <w:t>.1. Инновационная деятельность</w:t>
      </w:r>
    </w:p>
    <w:p w:rsidR="009C6D8A" w:rsidRPr="00290F14" w:rsidRDefault="00EE6565" w:rsidP="00EE6565">
      <w:pPr>
        <w:pStyle w:val="210"/>
        <w:numPr>
          <w:ilvl w:val="12"/>
          <w:numId w:val="0"/>
        </w:numPr>
        <w:rPr>
          <w:i/>
          <w:szCs w:val="28"/>
          <w:highlight w:val="yellow"/>
          <w:u w:val="single"/>
        </w:rPr>
      </w:pPr>
      <w:r w:rsidRPr="00EE6565">
        <w:rPr>
          <w:bCs/>
          <w:szCs w:val="28"/>
        </w:rPr>
        <w:t>6.1.1. Связь с производством. Внедрение результатов НИОКР</w:t>
      </w:r>
      <w:r>
        <w:rPr>
          <w:bCs/>
          <w:szCs w:val="28"/>
        </w:rPr>
        <w:t xml:space="preserve"> </w:t>
      </w:r>
      <w:r w:rsidRPr="00EE6565">
        <w:rPr>
          <w:bCs/>
          <w:szCs w:val="28"/>
        </w:rPr>
        <w:t xml:space="preserve">в </w:t>
      </w:r>
      <w:r w:rsidRPr="00EE6565">
        <w:rPr>
          <w:szCs w:val="28"/>
        </w:rPr>
        <w:t>отрасли экономики</w:t>
      </w:r>
      <w:r w:rsidR="00BE2A8D" w:rsidRPr="00290F14">
        <w:rPr>
          <w:szCs w:val="28"/>
        </w:rPr>
        <w:t xml:space="preserve"> </w:t>
      </w:r>
      <w:r w:rsidR="00290F14" w:rsidRPr="00290F14">
        <w:rPr>
          <w:szCs w:val="28"/>
        </w:rPr>
        <w:t xml:space="preserve">- </w:t>
      </w:r>
      <w:r w:rsidR="00290F14" w:rsidRPr="00290F14">
        <w:rPr>
          <w:i/>
          <w:szCs w:val="28"/>
          <w:highlight w:val="yellow"/>
        </w:rPr>
        <w:t>в</w:t>
      </w:r>
      <w:r w:rsidR="009C6D8A" w:rsidRPr="00290F14">
        <w:rPr>
          <w:i/>
          <w:szCs w:val="28"/>
          <w:highlight w:val="yellow"/>
          <w:u w:val="single"/>
        </w:rPr>
        <w:t xml:space="preserve"> разделе отразить подробно внедрение новых технологий (разработок) в реальный сектор экономики.</w:t>
      </w:r>
    </w:p>
    <w:p w:rsidR="001F0BC8" w:rsidRDefault="00EE6565" w:rsidP="00EE6565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6.1.4. </w:t>
      </w:r>
      <w:r w:rsidRPr="00EE6565">
        <w:rPr>
          <w:bCs/>
          <w:sz w:val="28"/>
          <w:szCs w:val="28"/>
        </w:rPr>
        <w:t>Создание и результаты деятельности отраслевых лабораторий</w:t>
      </w:r>
      <w:r>
        <w:rPr>
          <w:bCs/>
          <w:sz w:val="28"/>
          <w:szCs w:val="28"/>
        </w:rPr>
        <w:t xml:space="preserve"> </w:t>
      </w:r>
      <w:r w:rsidRPr="00EE6565">
        <w:rPr>
          <w:bCs/>
          <w:sz w:val="28"/>
          <w:szCs w:val="28"/>
        </w:rPr>
        <w:t>(выполнение НИОКР, сопровождение инновационных проектов, внедрение новых технологий в реальный сектор экономики)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682"/>
      </w:tblGrid>
      <w:tr w:rsidR="00EE6565" w:rsidRPr="00EE6565" w:rsidTr="00321CE1">
        <w:tc>
          <w:tcPr>
            <w:tcW w:w="1782" w:type="dxa"/>
          </w:tcPr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outlineLvl w:val="2"/>
              <w:rPr>
                <w:bCs/>
                <w:sz w:val="28"/>
                <w:szCs w:val="28"/>
              </w:rPr>
            </w:pPr>
            <w:r w:rsidRPr="00EE6565">
              <w:rPr>
                <w:bCs/>
                <w:sz w:val="28"/>
                <w:szCs w:val="28"/>
              </w:rPr>
              <w:t>Наименование ОЛ</w:t>
            </w:r>
          </w:p>
        </w:tc>
        <w:tc>
          <w:tcPr>
            <w:tcW w:w="7682" w:type="dxa"/>
          </w:tcPr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outlineLvl w:val="2"/>
              <w:rPr>
                <w:bCs/>
                <w:sz w:val="28"/>
                <w:szCs w:val="28"/>
              </w:rPr>
            </w:pPr>
            <w:r w:rsidRPr="00EE6565">
              <w:rPr>
                <w:bCs/>
                <w:sz w:val="28"/>
                <w:szCs w:val="28"/>
              </w:rPr>
              <w:t>Краткая аннотация результатов деятельности ОЛ за 2021 г.</w:t>
            </w:r>
          </w:p>
        </w:tc>
      </w:tr>
      <w:tr w:rsidR="00EE6565" w:rsidRPr="00EE6565" w:rsidTr="00EE6565">
        <w:trPr>
          <w:trHeight w:val="213"/>
        </w:trPr>
        <w:tc>
          <w:tcPr>
            <w:tcW w:w="1782" w:type="dxa"/>
          </w:tcPr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outlineLvl w:val="2"/>
              <w:rPr>
                <w:bCs/>
                <w:sz w:val="28"/>
                <w:szCs w:val="28"/>
              </w:rPr>
            </w:pPr>
            <w:r w:rsidRPr="00EE6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82" w:type="dxa"/>
          </w:tcPr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outlineLvl w:val="2"/>
              <w:rPr>
                <w:bCs/>
                <w:sz w:val="28"/>
                <w:szCs w:val="28"/>
              </w:rPr>
            </w:pPr>
            <w:r w:rsidRPr="00EE6565">
              <w:rPr>
                <w:bCs/>
                <w:sz w:val="28"/>
                <w:szCs w:val="28"/>
              </w:rPr>
              <w:t>2</w:t>
            </w:r>
          </w:p>
        </w:tc>
      </w:tr>
      <w:tr w:rsidR="00EE6565" w:rsidRPr="00EE6565" w:rsidTr="00321CE1">
        <w:tc>
          <w:tcPr>
            <w:tcW w:w="1782" w:type="dxa"/>
          </w:tcPr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outlineLvl w:val="2"/>
              <w:rPr>
                <w:bCs/>
                <w:i/>
                <w:sz w:val="28"/>
                <w:szCs w:val="28"/>
                <w:highlight w:val="yellow"/>
              </w:rPr>
            </w:pPr>
            <w:r w:rsidRPr="00EE6565">
              <w:rPr>
                <w:bCs/>
                <w:i/>
                <w:sz w:val="28"/>
                <w:szCs w:val="28"/>
                <w:highlight w:val="yellow"/>
              </w:rPr>
              <w:t xml:space="preserve">ОЛ </w:t>
            </w:r>
          </w:p>
        </w:tc>
        <w:tc>
          <w:tcPr>
            <w:tcW w:w="7682" w:type="dxa"/>
          </w:tcPr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outlineLvl w:val="2"/>
              <w:rPr>
                <w:bCs/>
                <w:i/>
                <w:sz w:val="28"/>
                <w:szCs w:val="28"/>
                <w:highlight w:val="yellow"/>
              </w:rPr>
            </w:pPr>
            <w:r w:rsidRPr="00EE6565">
              <w:rPr>
                <w:bCs/>
                <w:i/>
                <w:sz w:val="28"/>
                <w:szCs w:val="28"/>
                <w:highlight w:val="yellow"/>
              </w:rPr>
              <w:t>За счет средств республиканского бюджета выполнены в рамках ГПНИ …</w:t>
            </w:r>
          </w:p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outlineLvl w:val="2"/>
              <w:rPr>
                <w:bCs/>
                <w:i/>
                <w:sz w:val="28"/>
                <w:szCs w:val="28"/>
                <w:highlight w:val="yellow"/>
              </w:rPr>
            </w:pPr>
            <w:r w:rsidRPr="00EE6565">
              <w:rPr>
                <w:bCs/>
                <w:i/>
                <w:sz w:val="28"/>
                <w:szCs w:val="28"/>
                <w:highlight w:val="yellow"/>
              </w:rPr>
              <w:t>По заказу ОАО …</w:t>
            </w:r>
          </w:p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outlineLvl w:val="2"/>
              <w:rPr>
                <w:bCs/>
                <w:i/>
                <w:sz w:val="28"/>
                <w:szCs w:val="28"/>
                <w:highlight w:val="yellow"/>
              </w:rPr>
            </w:pPr>
            <w:r w:rsidRPr="00EE6565">
              <w:rPr>
                <w:bCs/>
                <w:i/>
                <w:sz w:val="28"/>
                <w:szCs w:val="28"/>
                <w:highlight w:val="yellow"/>
              </w:rPr>
              <w:t>…</w:t>
            </w:r>
          </w:p>
          <w:p w:rsidR="00EE6565" w:rsidRPr="00EE6565" w:rsidRDefault="00EE6565" w:rsidP="00EE6565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outlineLvl w:val="2"/>
              <w:rPr>
                <w:bCs/>
                <w:i/>
                <w:sz w:val="28"/>
                <w:szCs w:val="28"/>
              </w:rPr>
            </w:pPr>
            <w:r w:rsidRPr="00EE6565">
              <w:rPr>
                <w:bCs/>
                <w:i/>
                <w:sz w:val="28"/>
                <w:szCs w:val="28"/>
                <w:highlight w:val="yellow"/>
              </w:rPr>
              <w:t>Итого за 2021 год объем финансирования отраслевой лаборатории составил … тыс.</w:t>
            </w:r>
            <w:r w:rsidRPr="00EE6565">
              <w:rPr>
                <w:bCs/>
                <w:i/>
                <w:sz w:val="28"/>
                <w:szCs w:val="28"/>
                <w:highlight w:val="yellow"/>
                <w:lang w:val="en-US"/>
              </w:rPr>
              <w:t> </w:t>
            </w:r>
            <w:r w:rsidRPr="00EE6565">
              <w:rPr>
                <w:bCs/>
                <w:i/>
                <w:sz w:val="28"/>
                <w:szCs w:val="28"/>
                <w:highlight w:val="yellow"/>
              </w:rPr>
              <w:t>руб. (бюджет) и …. тыс. руб. (внебюджет). Итого: …. тыс. руб.</w:t>
            </w:r>
          </w:p>
        </w:tc>
      </w:tr>
    </w:tbl>
    <w:p w:rsidR="00EE6565" w:rsidRDefault="00EE6565" w:rsidP="00EE6565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</w:p>
    <w:p w:rsidR="00EE6565" w:rsidRDefault="00EE6565" w:rsidP="00EE6565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</w:p>
    <w:p w:rsidR="00EE6565" w:rsidRDefault="00EE6565" w:rsidP="00EE6565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  <w:highlight w:val="red"/>
        </w:rPr>
        <w:sectPr w:rsidR="00EE6565" w:rsidSect="00EE6565">
          <w:pgSz w:w="11906" w:h="16838"/>
          <w:pgMar w:top="567" w:right="709" w:bottom="624" w:left="992" w:header="720" w:footer="720" w:gutter="0"/>
          <w:cols w:space="720"/>
          <w:docGrid w:linePitch="272"/>
        </w:sectPr>
      </w:pPr>
    </w:p>
    <w:p w:rsidR="00EE6565" w:rsidRPr="00EE6565" w:rsidRDefault="00EE6565" w:rsidP="00EE6565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  <w:highlight w:val="red"/>
        </w:rPr>
      </w:pPr>
    </w:p>
    <w:p w:rsidR="001F0BC8" w:rsidRPr="00290F14" w:rsidRDefault="001F0BC8" w:rsidP="001F0BC8">
      <w:pPr>
        <w:widowControl/>
        <w:overflowPunct/>
        <w:autoSpaceDE/>
        <w:autoSpaceDN/>
        <w:adjustRightInd/>
        <w:textAlignment w:val="auto"/>
        <w:outlineLvl w:val="2"/>
        <w:rPr>
          <w:bCs/>
          <w:sz w:val="28"/>
          <w:szCs w:val="28"/>
        </w:rPr>
      </w:pPr>
      <w:r w:rsidRPr="00290F14">
        <w:rPr>
          <w:bCs/>
          <w:sz w:val="28"/>
          <w:szCs w:val="28"/>
        </w:rPr>
        <w:t xml:space="preserve">Таблица </w:t>
      </w:r>
      <w:r w:rsidR="00C94BEA" w:rsidRPr="00290F14">
        <w:rPr>
          <w:bCs/>
          <w:sz w:val="28"/>
          <w:szCs w:val="28"/>
        </w:rPr>
        <w:t>6</w:t>
      </w:r>
      <w:r w:rsidRPr="00290F14">
        <w:rPr>
          <w:bCs/>
          <w:sz w:val="28"/>
          <w:szCs w:val="28"/>
        </w:rPr>
        <w:t>.1.</w:t>
      </w:r>
      <w:r w:rsidR="00C94BEA" w:rsidRPr="00290F14">
        <w:rPr>
          <w:bCs/>
          <w:sz w:val="28"/>
          <w:szCs w:val="28"/>
        </w:rPr>
        <w:t>4</w:t>
      </w:r>
      <w:r w:rsidRPr="00290F14">
        <w:rPr>
          <w:bCs/>
          <w:sz w:val="28"/>
          <w:szCs w:val="28"/>
        </w:rPr>
        <w:t xml:space="preserve">. Научно-производственная деятельность отраслевых лабораторий </w:t>
      </w:r>
    </w:p>
    <w:p w:rsidR="001F0BC8" w:rsidRPr="00EE6565" w:rsidRDefault="001F0BC8" w:rsidP="001F0BC8">
      <w:pPr>
        <w:widowControl/>
        <w:overflowPunct/>
        <w:autoSpaceDE/>
        <w:autoSpaceDN/>
        <w:adjustRightInd/>
        <w:textAlignment w:val="auto"/>
        <w:outlineLvl w:val="2"/>
        <w:rPr>
          <w:b/>
          <w:bCs/>
          <w:sz w:val="16"/>
          <w:szCs w:val="16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268"/>
        <w:gridCol w:w="1275"/>
        <w:gridCol w:w="1264"/>
        <w:gridCol w:w="5115"/>
        <w:gridCol w:w="992"/>
        <w:gridCol w:w="2206"/>
      </w:tblGrid>
      <w:tr w:rsidR="001F0BC8" w:rsidRPr="00C94BEA" w:rsidTr="00EE6565">
        <w:trPr>
          <w:trHeight w:val="1349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:rsidR="00EE6565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Наименование отраслевой</w:t>
            </w:r>
          </w:p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лаборатории.</w:t>
            </w:r>
          </w:p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Приказ о создании (дата; №)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6565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Государственные</w:t>
            </w:r>
          </w:p>
          <w:p w:rsidR="00EE6565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заказчики</w:t>
            </w:r>
          </w:p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(предприятия)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Сведения об объемах денежных средств, полученных от реализации НИОК(Т)Р, услуг, тыс. руб.</w:t>
            </w:r>
          </w:p>
        </w:tc>
        <w:tc>
          <w:tcPr>
            <w:tcW w:w="5115" w:type="dxa"/>
            <w:vMerge w:val="restart"/>
            <w:shd w:val="clear" w:color="auto" w:fill="auto"/>
            <w:vAlign w:val="center"/>
          </w:tcPr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Перечень НИОК(Т)Р, услуг, реализованных в интересах государственных и других заказчиков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EE6565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 xml:space="preserve">Объем средств, направленных на развитие материально-технической базы, </w:t>
            </w:r>
          </w:p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тыс. руб.</w:t>
            </w:r>
          </w:p>
        </w:tc>
      </w:tr>
      <w:tr w:rsidR="001F0BC8" w:rsidRPr="00985E5C" w:rsidTr="00EE6565">
        <w:trPr>
          <w:trHeight w:val="264"/>
        </w:trPr>
        <w:tc>
          <w:tcPr>
            <w:tcW w:w="2184" w:type="dxa"/>
            <w:vMerge/>
            <w:shd w:val="clear" w:color="auto" w:fill="auto"/>
          </w:tcPr>
          <w:p w:rsidR="001F0BC8" w:rsidRPr="00C94BEA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0BC8" w:rsidRPr="00C94BEA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бюджет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внебюджет</w:t>
            </w:r>
          </w:p>
        </w:tc>
        <w:tc>
          <w:tcPr>
            <w:tcW w:w="5115" w:type="dxa"/>
            <w:vMerge/>
            <w:shd w:val="clear" w:color="auto" w:fill="auto"/>
          </w:tcPr>
          <w:p w:rsidR="001F0BC8" w:rsidRPr="00290F14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всего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F0BC8" w:rsidRPr="00290F14" w:rsidRDefault="001F0BC8" w:rsidP="00EE656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0F14">
              <w:rPr>
                <w:sz w:val="24"/>
                <w:szCs w:val="24"/>
              </w:rPr>
              <w:t>в т.ч. за счет РЦИФ</w:t>
            </w:r>
          </w:p>
        </w:tc>
      </w:tr>
      <w:tr w:rsidR="001F0BC8" w:rsidRPr="00985E5C" w:rsidTr="001F0BC8">
        <w:tc>
          <w:tcPr>
            <w:tcW w:w="2184" w:type="dxa"/>
            <w:shd w:val="clear" w:color="auto" w:fill="auto"/>
          </w:tcPr>
          <w:p w:rsidR="001F0BC8" w:rsidRPr="00985E5C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F0BC8" w:rsidRPr="00985E5C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0BC8" w:rsidRPr="00290F14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1F0BC8" w:rsidRPr="00290F14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</w:tcPr>
          <w:p w:rsidR="001F0BC8" w:rsidRPr="00290F14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0BC8" w:rsidRPr="00290F14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1F0BC8" w:rsidRPr="00290F14" w:rsidRDefault="001F0BC8" w:rsidP="001F0BC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9B0F83" w:rsidRDefault="009B0F83" w:rsidP="003D3444">
      <w:pPr>
        <w:widowControl/>
        <w:numPr>
          <w:ilvl w:val="12"/>
          <w:numId w:val="0"/>
        </w:numPr>
        <w:spacing w:line="280" w:lineRule="exact"/>
        <w:ind w:left="1418" w:hanging="709"/>
        <w:rPr>
          <w:b/>
          <w:sz w:val="24"/>
        </w:rPr>
      </w:pPr>
    </w:p>
    <w:p w:rsidR="00C94BEA" w:rsidRPr="00EE6565" w:rsidRDefault="00C94BEA" w:rsidP="00C94BEA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  <w:r w:rsidRPr="00EE6565">
        <w:rPr>
          <w:bCs/>
          <w:sz w:val="28"/>
          <w:szCs w:val="28"/>
        </w:rPr>
        <w:t xml:space="preserve">6.1.5. Маркетинг. Выставочная деятельность. </w:t>
      </w:r>
    </w:p>
    <w:p w:rsidR="00C94BEA" w:rsidRPr="00EE6565" w:rsidRDefault="00C94BEA" w:rsidP="00C94BEA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  <w:r w:rsidRPr="00EE6565">
        <w:rPr>
          <w:bCs/>
          <w:sz w:val="28"/>
          <w:szCs w:val="28"/>
        </w:rPr>
        <w:t>Таблица 6.1.5. Выставочная деятельность в отчетном году (в части продвижения научно-технических разработок)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3059"/>
        <w:gridCol w:w="2606"/>
        <w:gridCol w:w="2606"/>
      </w:tblGrid>
      <w:tr w:rsidR="00C94BEA" w:rsidRPr="00EE6565" w:rsidTr="00283756">
        <w:trPr>
          <w:trHeight w:val="299"/>
        </w:trPr>
        <w:tc>
          <w:tcPr>
            <w:tcW w:w="562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ind w:left="-115"/>
              <w:jc w:val="center"/>
              <w:textAlignment w:val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№</w:t>
            </w:r>
          </w:p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ind w:left="-113"/>
              <w:jc w:val="center"/>
              <w:textAlignment w:val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Название выставки, </w:t>
            </w:r>
            <w:r w:rsidRPr="00EE6565">
              <w:rPr>
                <w:sz w:val="22"/>
                <w:szCs w:val="22"/>
              </w:rPr>
              <w:br/>
              <w:t>сроки проведения</w:t>
            </w:r>
          </w:p>
        </w:tc>
        <w:tc>
          <w:tcPr>
            <w:tcW w:w="297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ind w:left="-115"/>
              <w:jc w:val="center"/>
              <w:textAlignment w:val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Страна, </w:t>
            </w:r>
            <w:r w:rsidRPr="00EE6565">
              <w:rPr>
                <w:sz w:val="22"/>
                <w:szCs w:val="22"/>
              </w:rPr>
              <w:br/>
              <w:t>город</w:t>
            </w:r>
          </w:p>
        </w:tc>
        <w:tc>
          <w:tcPr>
            <w:tcW w:w="3059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ind w:left="-115"/>
              <w:jc w:val="center"/>
              <w:textAlignment w:val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Перечень </w:t>
            </w:r>
            <w:r w:rsidRPr="00EE6565">
              <w:rPr>
                <w:sz w:val="22"/>
                <w:szCs w:val="22"/>
              </w:rPr>
              <w:br/>
              <w:t>экспонатов</w:t>
            </w:r>
          </w:p>
        </w:tc>
        <w:tc>
          <w:tcPr>
            <w:tcW w:w="260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ind w:left="-115"/>
              <w:jc w:val="center"/>
              <w:textAlignment w:val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Разработчики</w:t>
            </w:r>
          </w:p>
        </w:tc>
        <w:tc>
          <w:tcPr>
            <w:tcW w:w="260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ind w:left="-115"/>
              <w:jc w:val="center"/>
              <w:textAlignment w:val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Полученные </w:t>
            </w:r>
            <w:r w:rsidRPr="00EE6565">
              <w:rPr>
                <w:sz w:val="22"/>
                <w:szCs w:val="22"/>
              </w:rPr>
              <w:br/>
              <w:t>награды</w:t>
            </w:r>
          </w:p>
        </w:tc>
      </w:tr>
      <w:tr w:rsidR="00877D70" w:rsidRPr="00EE6565" w:rsidTr="00283756">
        <w:trPr>
          <w:trHeight w:val="56"/>
        </w:trPr>
        <w:tc>
          <w:tcPr>
            <w:tcW w:w="562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  <w:r w:rsidRPr="00EE65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  <w:r w:rsidRPr="00EE6565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297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059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</w:tr>
      <w:tr w:rsidR="00C94BEA" w:rsidRPr="00877D70" w:rsidTr="00283756">
        <w:trPr>
          <w:trHeight w:val="56"/>
        </w:trPr>
        <w:tc>
          <w:tcPr>
            <w:tcW w:w="562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  <w:r w:rsidRPr="00EE65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  <w:r w:rsidRPr="00EE6565">
              <w:rPr>
                <w:bCs/>
                <w:sz w:val="22"/>
                <w:szCs w:val="22"/>
              </w:rPr>
              <w:t>……</w:t>
            </w:r>
          </w:p>
        </w:tc>
        <w:tc>
          <w:tcPr>
            <w:tcW w:w="297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059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:rsidR="00C94BEA" w:rsidRPr="00EE6565" w:rsidRDefault="00C94BEA" w:rsidP="00283756">
            <w:pPr>
              <w:widowControl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877D70" w:rsidRPr="000E2A0F" w:rsidRDefault="00877D70" w:rsidP="00877D70">
      <w:pPr>
        <w:widowControl/>
        <w:overflowPunct/>
        <w:autoSpaceDE/>
        <w:autoSpaceDN/>
        <w:adjustRightInd/>
        <w:spacing w:before="120"/>
        <w:textAlignment w:val="auto"/>
        <w:rPr>
          <w:i/>
          <w:sz w:val="28"/>
          <w:szCs w:val="28"/>
        </w:rPr>
      </w:pPr>
      <w:r w:rsidRPr="000E2A0F">
        <w:rPr>
          <w:sz w:val="28"/>
          <w:szCs w:val="28"/>
        </w:rPr>
        <w:t>6.1.6. Изобретательская и патентно-лицензионная деятельность</w:t>
      </w:r>
    </w:p>
    <w:p w:rsidR="00877D70" w:rsidRPr="000E2A0F" w:rsidRDefault="000E2A0F" w:rsidP="00877D70">
      <w:pPr>
        <w:pStyle w:val="210"/>
        <w:numPr>
          <w:ilvl w:val="12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0E2A0F">
        <w:rPr>
          <w:i/>
          <w:sz w:val="24"/>
          <w:szCs w:val="24"/>
          <w:highlight w:val="yellow"/>
        </w:rPr>
        <w:t>Указать к</w:t>
      </w:r>
      <w:r w:rsidR="00877D70" w:rsidRPr="000E2A0F">
        <w:rPr>
          <w:i/>
          <w:sz w:val="24"/>
          <w:szCs w:val="24"/>
          <w:highlight w:val="yellow"/>
        </w:rPr>
        <w:t xml:space="preserve">оличество поданных заявок на изобретения для получения патентов, свидетельств; </w:t>
      </w:r>
      <w:r w:rsidR="0003337D">
        <w:rPr>
          <w:i/>
          <w:sz w:val="24"/>
          <w:szCs w:val="24"/>
          <w:highlight w:val="yellow"/>
        </w:rPr>
        <w:t xml:space="preserve">указать количество </w:t>
      </w:r>
      <w:r w:rsidR="00877D70" w:rsidRPr="000E2A0F">
        <w:rPr>
          <w:i/>
          <w:sz w:val="24"/>
          <w:szCs w:val="24"/>
          <w:highlight w:val="yellow"/>
        </w:rPr>
        <w:t>получен</w:t>
      </w:r>
      <w:r w:rsidR="0003337D">
        <w:rPr>
          <w:i/>
          <w:sz w:val="24"/>
          <w:szCs w:val="24"/>
          <w:highlight w:val="yellow"/>
        </w:rPr>
        <w:t>ных</w:t>
      </w:r>
      <w:r w:rsidR="00877D70" w:rsidRPr="000E2A0F">
        <w:rPr>
          <w:i/>
          <w:sz w:val="24"/>
          <w:szCs w:val="24"/>
          <w:highlight w:val="yellow"/>
        </w:rPr>
        <w:t xml:space="preserve"> положительных решений по заявкам на изобретения, полезные модели, промышленные образцы с указанием наиболее перспективных изобретений (авторы, название) 3-5 годов действия с представлением актов о внедрении или использовании изобретения.</w:t>
      </w:r>
    </w:p>
    <w:p w:rsidR="007F6E41" w:rsidRPr="000E2A0F" w:rsidRDefault="00BE2A8D" w:rsidP="001F0BC8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  <w:r w:rsidRPr="000E2A0F">
        <w:rPr>
          <w:bCs/>
          <w:sz w:val="28"/>
          <w:szCs w:val="28"/>
        </w:rPr>
        <w:t>6.2. Научные публикации издательская деятельность</w:t>
      </w:r>
    </w:p>
    <w:p w:rsidR="009B0F83" w:rsidRPr="00EE6565" w:rsidRDefault="009B0F83" w:rsidP="009B0F83">
      <w:pPr>
        <w:widowControl/>
        <w:overflowPunct/>
        <w:autoSpaceDE/>
        <w:autoSpaceDN/>
        <w:adjustRightInd/>
        <w:spacing w:before="60" w:after="60"/>
        <w:textAlignment w:val="auto"/>
        <w:outlineLvl w:val="2"/>
        <w:rPr>
          <w:bCs/>
          <w:sz w:val="28"/>
          <w:szCs w:val="28"/>
        </w:rPr>
      </w:pPr>
      <w:r w:rsidRPr="00EE6565">
        <w:rPr>
          <w:bCs/>
          <w:sz w:val="28"/>
          <w:szCs w:val="28"/>
        </w:rPr>
        <w:t xml:space="preserve">Таблица </w:t>
      </w:r>
      <w:r w:rsidR="007A413B" w:rsidRPr="00EE6565">
        <w:rPr>
          <w:bCs/>
          <w:sz w:val="28"/>
          <w:szCs w:val="28"/>
        </w:rPr>
        <w:t>6</w:t>
      </w:r>
      <w:r w:rsidRPr="00EE6565">
        <w:rPr>
          <w:bCs/>
          <w:sz w:val="28"/>
          <w:szCs w:val="28"/>
        </w:rPr>
        <w:t>.2. Научные публикации</w:t>
      </w:r>
    </w:p>
    <w:tbl>
      <w:tblPr>
        <w:tblW w:w="14853" w:type="dxa"/>
        <w:tblCellSpacing w:w="0" w:type="dxa"/>
        <w:tblInd w:w="172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813"/>
        <w:gridCol w:w="709"/>
        <w:gridCol w:w="992"/>
        <w:gridCol w:w="850"/>
        <w:gridCol w:w="567"/>
        <w:gridCol w:w="993"/>
        <w:gridCol w:w="708"/>
        <w:gridCol w:w="993"/>
        <w:gridCol w:w="850"/>
        <w:gridCol w:w="851"/>
        <w:gridCol w:w="567"/>
        <w:gridCol w:w="567"/>
        <w:gridCol w:w="1417"/>
        <w:gridCol w:w="567"/>
        <w:gridCol w:w="1134"/>
        <w:gridCol w:w="709"/>
        <w:gridCol w:w="1141"/>
      </w:tblGrid>
      <w:tr w:rsidR="009B0F83" w:rsidRPr="00EE6565" w:rsidTr="00877D70">
        <w:trPr>
          <w:trHeight w:val="665"/>
          <w:tblHeader/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№ п/п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Общее число наименований научных и учебных изданий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Из общего числа научных и учебных изданий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 xml:space="preserve">Число научных статей, опубликованных </w:t>
            </w:r>
            <w:r w:rsidR="006F4A63" w:rsidRPr="00EE6565">
              <w:rPr>
                <w:sz w:val="18"/>
                <w:szCs w:val="18"/>
              </w:rPr>
              <w:br/>
            </w:r>
            <w:r w:rsidRPr="00EE6565">
              <w:rPr>
                <w:sz w:val="18"/>
                <w:szCs w:val="18"/>
              </w:rPr>
              <w:t>в научных журналах и др. научных изданиях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Число опубликованных материалов и тезисов докладов</w:t>
            </w:r>
          </w:p>
        </w:tc>
      </w:tr>
      <w:tr w:rsidR="00877D70" w:rsidRPr="00EE6565" w:rsidTr="006F4A63">
        <w:trPr>
          <w:tblHeader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Монографий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Учебников, официально утвержденных в качестве данного вида издания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Учебных пособий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Сборников научных трудов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Сборников материалов и тезисов докладов на научных конференциях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Других научных и учебных изданий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 т.</w:t>
            </w:r>
            <w:r w:rsidR="006F4A63" w:rsidRPr="00EE6565">
              <w:rPr>
                <w:sz w:val="18"/>
                <w:szCs w:val="18"/>
              </w:rPr>
              <w:t> </w:t>
            </w:r>
            <w:r w:rsidRPr="00EE6565">
              <w:rPr>
                <w:sz w:val="18"/>
                <w:szCs w:val="18"/>
              </w:rPr>
              <w:t xml:space="preserve">ч. в Республике </w:t>
            </w:r>
            <w:r w:rsidR="007A413B" w:rsidRPr="00EE6565">
              <w:rPr>
                <w:sz w:val="18"/>
                <w:szCs w:val="18"/>
              </w:rPr>
              <w:br/>
            </w:r>
            <w:r w:rsidRPr="00EE6565">
              <w:rPr>
                <w:sz w:val="18"/>
                <w:szCs w:val="18"/>
              </w:rPr>
              <w:t>Беларусь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 т.</w:t>
            </w:r>
            <w:r w:rsidR="006F4A63" w:rsidRPr="00EE6565">
              <w:rPr>
                <w:sz w:val="18"/>
                <w:szCs w:val="18"/>
              </w:rPr>
              <w:t> </w:t>
            </w:r>
            <w:r w:rsidRPr="00EE6565">
              <w:rPr>
                <w:sz w:val="18"/>
                <w:szCs w:val="18"/>
              </w:rPr>
              <w:t>ч. за рубежом,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6F4A6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</w:t>
            </w:r>
            <w:r w:rsidR="009B0F83" w:rsidRPr="00EE6565">
              <w:rPr>
                <w:sz w:val="18"/>
                <w:szCs w:val="18"/>
              </w:rPr>
              <w:t>сего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 xml:space="preserve">в т.ч. </w:t>
            </w:r>
            <w:r w:rsidR="007A413B" w:rsidRPr="00EE6565">
              <w:rPr>
                <w:sz w:val="18"/>
                <w:szCs w:val="18"/>
              </w:rPr>
              <w:br/>
            </w:r>
            <w:r w:rsidRPr="00EE6565">
              <w:rPr>
                <w:sz w:val="18"/>
                <w:szCs w:val="18"/>
              </w:rPr>
              <w:t>за рубежом</w:t>
            </w:r>
          </w:p>
        </w:tc>
      </w:tr>
      <w:tr w:rsidR="006F4A63" w:rsidRPr="00EE6565" w:rsidTr="00877D70">
        <w:trPr>
          <w:trHeight w:val="240"/>
          <w:tblHeader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6F4A6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</w:t>
            </w:r>
            <w:r w:rsidR="009B0F83" w:rsidRPr="00EE6565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 т.ч. изданных за рубежом</w:t>
            </w: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6F4A63" w:rsidP="00877D70">
            <w:pPr>
              <w:spacing w:line="180" w:lineRule="exact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</w:t>
            </w:r>
            <w:r w:rsidR="009B0F83" w:rsidRPr="00EE6565">
              <w:rPr>
                <w:sz w:val="18"/>
                <w:szCs w:val="18"/>
              </w:rPr>
              <w:t>сего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 т.ч. утвержденных грифом Минобразования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6F4A6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</w:t>
            </w:r>
            <w:r w:rsidR="009B0F83" w:rsidRPr="00EE6565">
              <w:rPr>
                <w:sz w:val="18"/>
                <w:szCs w:val="18"/>
              </w:rPr>
              <w:t>сего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 т.ч. входящих в перечень ВАК</w:t>
            </w: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nil"/>
            </w:tcBorders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F4A63" w:rsidRPr="005C0C35" w:rsidTr="00877D70">
        <w:trPr>
          <w:trHeight w:val="1097"/>
          <w:tblHeader/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vAlign w:val="center"/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из них в изданиях, входящих в перечень ВАК</w:t>
            </w:r>
            <w:r w:rsidR="006F4A63" w:rsidRPr="00EE6565">
              <w:rPr>
                <w:sz w:val="18"/>
                <w:szCs w:val="18"/>
              </w:rPr>
              <w:t xml:space="preserve"> / зарегистрированных в базах </w:t>
            </w:r>
            <w:r w:rsidR="006F4A63" w:rsidRPr="00EE6565">
              <w:rPr>
                <w:sz w:val="18"/>
                <w:szCs w:val="18"/>
                <w:lang w:val="en-US"/>
              </w:rPr>
              <w:t>Scopus</w:t>
            </w:r>
            <w:r w:rsidR="006F4A63" w:rsidRPr="00EE6565">
              <w:rPr>
                <w:sz w:val="18"/>
                <w:szCs w:val="18"/>
              </w:rPr>
              <w:t xml:space="preserve"> </w:t>
            </w:r>
            <w:r w:rsidR="007A413B" w:rsidRPr="00EE6565">
              <w:rPr>
                <w:sz w:val="18"/>
                <w:szCs w:val="18"/>
              </w:rPr>
              <w:t>/</w:t>
            </w:r>
            <w:r w:rsidR="006F4A63" w:rsidRPr="00EE6565">
              <w:rPr>
                <w:sz w:val="18"/>
                <w:szCs w:val="18"/>
              </w:rPr>
              <w:t xml:space="preserve"> </w:t>
            </w:r>
            <w:r w:rsidR="006F4A63" w:rsidRPr="00EE6565">
              <w:rPr>
                <w:sz w:val="18"/>
                <w:szCs w:val="18"/>
                <w:lang w:val="en-US"/>
              </w:rPr>
              <w:t>Web</w:t>
            </w:r>
            <w:r w:rsidR="006F4A63" w:rsidRPr="00EE6565">
              <w:rPr>
                <w:sz w:val="18"/>
                <w:szCs w:val="18"/>
              </w:rPr>
              <w:t xml:space="preserve"> </w:t>
            </w:r>
            <w:r w:rsidR="006F4A63" w:rsidRPr="00EE6565">
              <w:rPr>
                <w:sz w:val="18"/>
                <w:szCs w:val="18"/>
                <w:lang w:val="en-US"/>
              </w:rPr>
              <w:t>of</w:t>
            </w:r>
            <w:r w:rsidR="006F4A63" w:rsidRPr="00EE6565">
              <w:rPr>
                <w:sz w:val="18"/>
                <w:szCs w:val="18"/>
              </w:rPr>
              <w:t xml:space="preserve"> </w:t>
            </w:r>
            <w:r w:rsidR="006F4A63" w:rsidRPr="00EE6565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B0F83" w:rsidRPr="00EE6565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9B0F83" w:rsidRPr="00080C37" w:rsidRDefault="009B0F83" w:rsidP="00877D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 xml:space="preserve">из них в изданиях, зарегистрированных в базах </w:t>
            </w:r>
            <w:r w:rsidRPr="00EE6565">
              <w:rPr>
                <w:sz w:val="18"/>
                <w:szCs w:val="18"/>
                <w:lang w:val="en-US"/>
              </w:rPr>
              <w:t>Sco</w:t>
            </w:r>
            <w:r w:rsidR="007A413B" w:rsidRPr="00EE6565">
              <w:rPr>
                <w:sz w:val="18"/>
                <w:szCs w:val="18"/>
              </w:rPr>
              <w:t>-</w:t>
            </w:r>
            <w:r w:rsidRPr="00EE6565">
              <w:rPr>
                <w:sz w:val="18"/>
                <w:szCs w:val="18"/>
                <w:lang w:val="en-US"/>
              </w:rPr>
              <w:t>pus</w:t>
            </w:r>
            <w:r w:rsidRPr="00EE6565">
              <w:rPr>
                <w:sz w:val="18"/>
                <w:szCs w:val="18"/>
              </w:rPr>
              <w:t xml:space="preserve"> </w:t>
            </w:r>
            <w:r w:rsidR="007A413B" w:rsidRPr="00EE6565">
              <w:rPr>
                <w:sz w:val="18"/>
                <w:szCs w:val="18"/>
              </w:rPr>
              <w:t>/</w:t>
            </w:r>
            <w:r w:rsidRPr="00EE6565">
              <w:rPr>
                <w:sz w:val="18"/>
                <w:szCs w:val="18"/>
              </w:rPr>
              <w:t xml:space="preserve"> </w:t>
            </w:r>
            <w:r w:rsidRPr="00EE6565">
              <w:rPr>
                <w:sz w:val="18"/>
                <w:szCs w:val="18"/>
                <w:lang w:val="en-US"/>
              </w:rPr>
              <w:t>Web</w:t>
            </w:r>
            <w:r w:rsidRPr="00EE6565">
              <w:rPr>
                <w:sz w:val="18"/>
                <w:szCs w:val="18"/>
              </w:rPr>
              <w:t xml:space="preserve"> </w:t>
            </w:r>
            <w:r w:rsidRPr="00EE6565">
              <w:rPr>
                <w:sz w:val="18"/>
                <w:szCs w:val="18"/>
                <w:lang w:val="en-US"/>
              </w:rPr>
              <w:t>of</w:t>
            </w:r>
            <w:r w:rsidRPr="00EE6565">
              <w:rPr>
                <w:sz w:val="18"/>
                <w:szCs w:val="18"/>
              </w:rPr>
              <w:t xml:space="preserve"> </w:t>
            </w:r>
            <w:r w:rsidRPr="00EE6565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6F4A63" w:rsidRPr="005C0C35" w:rsidTr="006F4A63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F83" w:rsidRPr="00080C37" w:rsidRDefault="009B0F83" w:rsidP="00877D70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1F0BC8" w:rsidRPr="00877D70" w:rsidRDefault="001F0BC8" w:rsidP="00877D70">
      <w:pPr>
        <w:widowControl/>
        <w:numPr>
          <w:ilvl w:val="12"/>
          <w:numId w:val="0"/>
        </w:numPr>
        <w:ind w:left="1418" w:hanging="709"/>
        <w:rPr>
          <w:b/>
          <w:sz w:val="12"/>
          <w:szCs w:val="12"/>
        </w:rPr>
      </w:pPr>
    </w:p>
    <w:p w:rsidR="001F0BC8" w:rsidRPr="00877D70" w:rsidRDefault="001F0BC8" w:rsidP="00877D70">
      <w:pPr>
        <w:widowControl/>
        <w:numPr>
          <w:ilvl w:val="12"/>
          <w:numId w:val="0"/>
        </w:numPr>
        <w:ind w:left="1418" w:hanging="709"/>
        <w:rPr>
          <w:b/>
          <w:sz w:val="12"/>
          <w:szCs w:val="12"/>
        </w:rPr>
        <w:sectPr w:rsidR="001F0BC8" w:rsidRPr="00877D70" w:rsidSect="001F0BC8">
          <w:pgSz w:w="16838" w:h="11906" w:orient="landscape"/>
          <w:pgMar w:top="992" w:right="567" w:bottom="709" w:left="624" w:header="720" w:footer="720" w:gutter="0"/>
          <w:cols w:space="720"/>
          <w:docGrid w:linePitch="272"/>
        </w:sectPr>
      </w:pPr>
    </w:p>
    <w:p w:rsidR="003D3444" w:rsidRPr="000E2A0F" w:rsidRDefault="003D3444" w:rsidP="003D3444">
      <w:pPr>
        <w:widowControl/>
        <w:numPr>
          <w:ilvl w:val="12"/>
          <w:numId w:val="0"/>
        </w:numPr>
        <w:spacing w:line="340" w:lineRule="exact"/>
        <w:rPr>
          <w:sz w:val="28"/>
          <w:szCs w:val="28"/>
        </w:rPr>
      </w:pPr>
      <w:r w:rsidRPr="000E2A0F">
        <w:rPr>
          <w:sz w:val="28"/>
          <w:szCs w:val="28"/>
        </w:rPr>
        <w:lastRenderedPageBreak/>
        <w:t xml:space="preserve">Таблица </w:t>
      </w:r>
      <w:r w:rsidR="00877D70" w:rsidRPr="000E2A0F">
        <w:rPr>
          <w:sz w:val="28"/>
          <w:szCs w:val="28"/>
        </w:rPr>
        <w:t>6</w:t>
      </w:r>
      <w:r w:rsidRPr="000E2A0F">
        <w:rPr>
          <w:sz w:val="28"/>
          <w:szCs w:val="28"/>
        </w:rPr>
        <w:t>.</w:t>
      </w:r>
      <w:r w:rsidR="009C7517" w:rsidRPr="000E2A0F">
        <w:rPr>
          <w:sz w:val="28"/>
          <w:szCs w:val="28"/>
        </w:rPr>
        <w:t>2</w:t>
      </w:r>
      <w:r w:rsidR="00877D70" w:rsidRPr="000E2A0F">
        <w:rPr>
          <w:sz w:val="28"/>
          <w:szCs w:val="28"/>
        </w:rPr>
        <w:t>.1</w:t>
      </w:r>
      <w:r w:rsidRPr="000E2A0F">
        <w:rPr>
          <w:sz w:val="28"/>
          <w:szCs w:val="28"/>
        </w:rPr>
        <w:t xml:space="preserve"> – Издательская деятельность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992"/>
        <w:gridCol w:w="2977"/>
        <w:gridCol w:w="2126"/>
        <w:gridCol w:w="825"/>
        <w:gridCol w:w="1417"/>
      </w:tblGrid>
      <w:tr w:rsidR="003D3444" w:rsidRPr="00EE6565" w:rsidTr="009450E3">
        <w:tc>
          <w:tcPr>
            <w:tcW w:w="1444" w:type="dxa"/>
            <w:vAlign w:val="center"/>
          </w:tcPr>
          <w:p w:rsidR="003D3444" w:rsidRPr="00EE6565" w:rsidRDefault="003D3444" w:rsidP="009450E3">
            <w:pPr>
              <w:pStyle w:val="caaieiaie4"/>
              <w:keepNext w:val="0"/>
              <w:widowControl/>
              <w:numPr>
                <w:ilvl w:val="12"/>
                <w:numId w:val="0"/>
              </w:numPr>
              <w:ind w:right="-108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Наименование публикации</w:t>
            </w:r>
          </w:p>
        </w:tc>
        <w:tc>
          <w:tcPr>
            <w:tcW w:w="992" w:type="dxa"/>
            <w:vAlign w:val="center"/>
          </w:tcPr>
          <w:p w:rsidR="003D3444" w:rsidRPr="00EE6565" w:rsidRDefault="003D3444" w:rsidP="009450E3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 xml:space="preserve">Ф.И.О. </w:t>
            </w:r>
            <w:r w:rsidR="009B0F83" w:rsidRPr="00EE6565">
              <w:rPr>
                <w:sz w:val="18"/>
                <w:szCs w:val="18"/>
              </w:rPr>
              <w:br/>
            </w:r>
            <w:r w:rsidRPr="00EE6565">
              <w:rPr>
                <w:sz w:val="18"/>
                <w:szCs w:val="18"/>
              </w:rPr>
              <w:t>авторов</w:t>
            </w:r>
          </w:p>
        </w:tc>
        <w:tc>
          <w:tcPr>
            <w:tcW w:w="2977" w:type="dxa"/>
            <w:vAlign w:val="center"/>
          </w:tcPr>
          <w:p w:rsidR="003D3444" w:rsidRPr="00EE6565" w:rsidRDefault="003D3444" w:rsidP="009450E3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 xml:space="preserve">Издательство (название, </w:t>
            </w:r>
            <w:r w:rsidR="009B0F83" w:rsidRPr="00EE6565">
              <w:rPr>
                <w:sz w:val="18"/>
                <w:szCs w:val="18"/>
              </w:rPr>
              <w:br/>
            </w:r>
            <w:r w:rsidRPr="00EE6565">
              <w:rPr>
                <w:sz w:val="18"/>
                <w:szCs w:val="18"/>
              </w:rPr>
              <w:t>город, год</w:t>
            </w:r>
            <w:r w:rsidR="009450E3" w:rsidRPr="00EE6565">
              <w:rPr>
                <w:sz w:val="18"/>
                <w:szCs w:val="18"/>
              </w:rPr>
              <w:t xml:space="preserve">, а </w:t>
            </w:r>
            <w:r w:rsidR="009B0F83" w:rsidRPr="00EE6565">
              <w:rPr>
                <w:sz w:val="18"/>
                <w:szCs w:val="18"/>
              </w:rPr>
              <w:t xml:space="preserve">для материалов </w:t>
            </w:r>
            <w:r w:rsidR="009450E3" w:rsidRPr="00EE6565">
              <w:rPr>
                <w:sz w:val="18"/>
                <w:szCs w:val="18"/>
              </w:rPr>
              <w:br/>
            </w:r>
            <w:r w:rsidR="009B0F83" w:rsidRPr="00EE6565">
              <w:rPr>
                <w:sz w:val="18"/>
                <w:szCs w:val="18"/>
              </w:rPr>
              <w:t>и тезисов с указанием названия мероприятия и сроков проведения)</w:t>
            </w:r>
          </w:p>
        </w:tc>
        <w:tc>
          <w:tcPr>
            <w:tcW w:w="2126" w:type="dxa"/>
            <w:vAlign w:val="center"/>
          </w:tcPr>
          <w:p w:rsidR="003D3444" w:rsidRPr="00EE6565" w:rsidRDefault="003D3444" w:rsidP="009450E3">
            <w:pPr>
              <w:widowControl/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 xml:space="preserve">Вид </w:t>
            </w:r>
            <w:r w:rsidR="009B0F83" w:rsidRPr="00EE6565">
              <w:rPr>
                <w:sz w:val="18"/>
                <w:szCs w:val="18"/>
              </w:rPr>
              <w:br/>
            </w:r>
            <w:r w:rsidRPr="00EE6565">
              <w:rPr>
                <w:sz w:val="18"/>
                <w:szCs w:val="18"/>
              </w:rPr>
              <w:t>публикации</w:t>
            </w:r>
          </w:p>
        </w:tc>
        <w:tc>
          <w:tcPr>
            <w:tcW w:w="825" w:type="dxa"/>
            <w:vAlign w:val="center"/>
          </w:tcPr>
          <w:p w:rsidR="003D3444" w:rsidRPr="00EE6565" w:rsidRDefault="003D3444" w:rsidP="009450E3">
            <w:pPr>
              <w:pStyle w:val="4"/>
              <w:numPr>
                <w:ilvl w:val="12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Объем</w:t>
            </w:r>
          </w:p>
          <w:p w:rsidR="003D3444" w:rsidRPr="00EE6565" w:rsidRDefault="003D3444" w:rsidP="009450E3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(к-во страниц)</w:t>
            </w:r>
          </w:p>
        </w:tc>
        <w:tc>
          <w:tcPr>
            <w:tcW w:w="1417" w:type="dxa"/>
            <w:vAlign w:val="center"/>
          </w:tcPr>
          <w:p w:rsidR="003D3444" w:rsidRPr="00EE6565" w:rsidRDefault="003D3444" w:rsidP="009450E3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В рамках какой</w:t>
            </w:r>
          </w:p>
          <w:p w:rsidR="003D3444" w:rsidRPr="00EE6565" w:rsidRDefault="003D3444" w:rsidP="009450E3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EE6565">
              <w:rPr>
                <w:sz w:val="18"/>
                <w:szCs w:val="18"/>
              </w:rPr>
              <w:t>темы</w:t>
            </w:r>
          </w:p>
        </w:tc>
      </w:tr>
      <w:tr w:rsidR="003D3444" w:rsidRPr="000E2A0F" w:rsidTr="009450E3">
        <w:tc>
          <w:tcPr>
            <w:tcW w:w="1444" w:type="dxa"/>
          </w:tcPr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>Монографии</w:t>
            </w:r>
          </w:p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>Учебники</w:t>
            </w:r>
          </w:p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>Учебные пособия</w:t>
            </w:r>
          </w:p>
          <w:p w:rsidR="00356207" w:rsidRPr="000E2A0F" w:rsidRDefault="00356207" w:rsidP="002B7EF7">
            <w:pPr>
              <w:widowControl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 xml:space="preserve">Статьи: </w:t>
            </w:r>
            <w:r w:rsidRPr="000E2A0F">
              <w:rPr>
                <w:sz w:val="18"/>
                <w:szCs w:val="18"/>
                <w:lang w:val="en-US"/>
              </w:rPr>
              <w:t>Scopus</w:t>
            </w:r>
          </w:p>
          <w:p w:rsidR="00356207" w:rsidRPr="000E2A0F" w:rsidRDefault="00356207" w:rsidP="002B7EF7">
            <w:pPr>
              <w:widowControl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 xml:space="preserve">               </w:t>
            </w:r>
            <w:r w:rsidRPr="000E2A0F">
              <w:rPr>
                <w:sz w:val="18"/>
                <w:szCs w:val="18"/>
                <w:lang w:val="en-US"/>
              </w:rPr>
              <w:t>Web</w:t>
            </w:r>
            <w:r w:rsidRPr="000E2A0F">
              <w:rPr>
                <w:sz w:val="18"/>
                <w:szCs w:val="18"/>
              </w:rPr>
              <w:t xml:space="preserve"> </w:t>
            </w:r>
            <w:r w:rsidRPr="000E2A0F">
              <w:rPr>
                <w:sz w:val="18"/>
                <w:szCs w:val="18"/>
                <w:lang w:val="en-US"/>
              </w:rPr>
              <w:t>of</w:t>
            </w:r>
            <w:r w:rsidRPr="000E2A0F">
              <w:rPr>
                <w:sz w:val="18"/>
                <w:szCs w:val="18"/>
              </w:rPr>
              <w:t xml:space="preserve"> </w:t>
            </w:r>
            <w:r w:rsidRPr="000E2A0F">
              <w:rPr>
                <w:sz w:val="18"/>
                <w:szCs w:val="18"/>
                <w:lang w:val="en-US"/>
              </w:rPr>
              <w:t>Science</w:t>
            </w:r>
            <w:r w:rsidRPr="000E2A0F">
              <w:rPr>
                <w:sz w:val="18"/>
                <w:szCs w:val="18"/>
              </w:rPr>
              <w:t xml:space="preserve"> </w:t>
            </w:r>
          </w:p>
          <w:p w:rsidR="003D3444" w:rsidRPr="000E2A0F" w:rsidRDefault="00356207" w:rsidP="002B7EF7">
            <w:pPr>
              <w:widowControl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 xml:space="preserve">               Другие статьи</w:t>
            </w:r>
          </w:p>
          <w:p w:rsidR="003D3444" w:rsidRPr="000E2A0F" w:rsidRDefault="003D3444" w:rsidP="002B7EF7">
            <w:pPr>
              <w:pStyle w:val="Ini"/>
              <w:widowControl/>
              <w:numPr>
                <w:ilvl w:val="12"/>
                <w:numId w:val="0"/>
              </w:numPr>
              <w:jc w:val="left"/>
              <w:rPr>
                <w:sz w:val="18"/>
                <w:szCs w:val="18"/>
              </w:rPr>
            </w:pPr>
            <w:r w:rsidRPr="000E2A0F">
              <w:rPr>
                <w:sz w:val="18"/>
                <w:szCs w:val="18"/>
              </w:rPr>
              <w:t>Тезисы докладов</w:t>
            </w:r>
          </w:p>
        </w:tc>
        <w:tc>
          <w:tcPr>
            <w:tcW w:w="825" w:type="dxa"/>
          </w:tcPr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3444" w:rsidRPr="000E2A0F" w:rsidRDefault="003D3444" w:rsidP="002B7EF7">
            <w:pPr>
              <w:widowControl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</w:tbl>
    <w:p w:rsidR="00033CB7" w:rsidRDefault="00877D70" w:rsidP="000E2A0F">
      <w:pPr>
        <w:pStyle w:val="210"/>
        <w:numPr>
          <w:ilvl w:val="12"/>
          <w:numId w:val="0"/>
        </w:numPr>
        <w:spacing w:before="120" w:line="240" w:lineRule="auto"/>
        <w:jc w:val="both"/>
        <w:rPr>
          <w:szCs w:val="28"/>
        </w:rPr>
      </w:pPr>
      <w:r w:rsidRPr="000E2A0F">
        <w:rPr>
          <w:szCs w:val="28"/>
        </w:rPr>
        <w:t>6</w:t>
      </w:r>
      <w:r w:rsidR="00033CB7" w:rsidRPr="000E2A0F">
        <w:rPr>
          <w:szCs w:val="28"/>
        </w:rPr>
        <w:t xml:space="preserve">.3. Конференции, совещания, семинары и другие научные мероприятия </w:t>
      </w:r>
    </w:p>
    <w:p w:rsidR="000E2A0F" w:rsidRPr="000E2A0F" w:rsidRDefault="000E2A0F" w:rsidP="009450E3">
      <w:pPr>
        <w:pStyle w:val="210"/>
        <w:numPr>
          <w:ilvl w:val="12"/>
          <w:numId w:val="0"/>
        </w:numPr>
        <w:spacing w:before="120" w:line="240" w:lineRule="auto"/>
        <w:ind w:left="851" w:hanging="142"/>
        <w:jc w:val="both"/>
        <w:rPr>
          <w:szCs w:val="28"/>
        </w:rPr>
      </w:pPr>
    </w:p>
    <w:p w:rsidR="00877D70" w:rsidRPr="000E2A0F" w:rsidRDefault="00877D70" w:rsidP="00877D70">
      <w:pPr>
        <w:pStyle w:val="210"/>
        <w:numPr>
          <w:ilvl w:val="12"/>
          <w:numId w:val="0"/>
        </w:numPr>
        <w:spacing w:line="240" w:lineRule="auto"/>
        <w:rPr>
          <w:szCs w:val="28"/>
        </w:rPr>
      </w:pPr>
      <w:r w:rsidRPr="000E2A0F">
        <w:rPr>
          <w:szCs w:val="28"/>
        </w:rPr>
        <w:t>Таблица 6.3.</w:t>
      </w:r>
      <w:r w:rsidR="009450E3" w:rsidRPr="000E2A0F">
        <w:rPr>
          <w:szCs w:val="28"/>
        </w:rPr>
        <w:t>1</w:t>
      </w:r>
      <w:r w:rsidRPr="000E2A0F">
        <w:rPr>
          <w:szCs w:val="28"/>
        </w:rPr>
        <w:t xml:space="preserve"> – </w:t>
      </w:r>
      <w:r w:rsidR="009450E3" w:rsidRPr="000E2A0F">
        <w:rPr>
          <w:szCs w:val="28"/>
        </w:rPr>
        <w:t xml:space="preserve">Участие в работе </w:t>
      </w:r>
      <w:r w:rsidRPr="000E2A0F">
        <w:rPr>
          <w:szCs w:val="28"/>
        </w:rPr>
        <w:t>научных конференций, совещаний, семинаров и других научных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2034"/>
        <w:gridCol w:w="2835"/>
        <w:gridCol w:w="1701"/>
        <w:gridCol w:w="2029"/>
        <w:gridCol w:w="948"/>
      </w:tblGrid>
      <w:tr w:rsidR="009450E3" w:rsidRPr="00EE6565" w:rsidTr="009450E3">
        <w:tc>
          <w:tcPr>
            <w:tcW w:w="513" w:type="dxa"/>
            <w:vMerge w:val="restart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№ п/п</w:t>
            </w:r>
          </w:p>
        </w:tc>
        <w:tc>
          <w:tcPr>
            <w:tcW w:w="2034" w:type="dxa"/>
            <w:vMerge w:val="restart"/>
          </w:tcPr>
          <w:p w:rsidR="009450E3" w:rsidRPr="00EE6565" w:rsidRDefault="009450E3" w:rsidP="009450E3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Наименование </w:t>
            </w:r>
            <w:r w:rsidRPr="00EE656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835" w:type="dxa"/>
            <w:vMerge w:val="restart"/>
          </w:tcPr>
          <w:p w:rsidR="009450E3" w:rsidRPr="00EE6565" w:rsidRDefault="009450E3" w:rsidP="009450E3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Место, </w:t>
            </w:r>
            <w:r w:rsidRPr="00EE6565">
              <w:rPr>
                <w:sz w:val="22"/>
                <w:szCs w:val="22"/>
              </w:rPr>
              <w:br/>
              <w:t>дата проведения</w:t>
            </w:r>
          </w:p>
        </w:tc>
        <w:tc>
          <w:tcPr>
            <w:tcW w:w="1701" w:type="dxa"/>
            <w:vMerge w:val="restart"/>
          </w:tcPr>
          <w:p w:rsidR="009450E3" w:rsidRPr="00EE6565" w:rsidRDefault="009450E3" w:rsidP="009450E3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Количество </w:t>
            </w:r>
            <w:r w:rsidRPr="00EE6565">
              <w:rPr>
                <w:sz w:val="22"/>
                <w:szCs w:val="22"/>
              </w:rPr>
              <w:br/>
              <w:t>участников</w:t>
            </w:r>
          </w:p>
        </w:tc>
        <w:tc>
          <w:tcPr>
            <w:tcW w:w="2977" w:type="dxa"/>
            <w:gridSpan w:val="2"/>
          </w:tcPr>
          <w:p w:rsidR="009450E3" w:rsidRPr="00EE6565" w:rsidRDefault="009450E3" w:rsidP="009450E3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В том числе участвующих</w:t>
            </w:r>
          </w:p>
        </w:tc>
      </w:tr>
      <w:tr w:rsidR="009450E3" w:rsidRPr="00EE6565" w:rsidTr="009450E3">
        <w:trPr>
          <w:trHeight w:val="56"/>
        </w:trPr>
        <w:tc>
          <w:tcPr>
            <w:tcW w:w="513" w:type="dxa"/>
            <w:vMerge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очно</w:t>
            </w:r>
          </w:p>
        </w:tc>
        <w:tc>
          <w:tcPr>
            <w:tcW w:w="948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заочно</w:t>
            </w:r>
          </w:p>
        </w:tc>
      </w:tr>
      <w:tr w:rsidR="009450E3" w:rsidRPr="00EE6565" w:rsidTr="009450E3">
        <w:tc>
          <w:tcPr>
            <w:tcW w:w="513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48" w:type="dxa"/>
          </w:tcPr>
          <w:p w:rsidR="009450E3" w:rsidRPr="00EE6565" w:rsidRDefault="009450E3" w:rsidP="00877D70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9450E3" w:rsidRPr="00EE6565" w:rsidRDefault="009450E3" w:rsidP="00877D70">
      <w:pPr>
        <w:pStyle w:val="210"/>
        <w:numPr>
          <w:ilvl w:val="12"/>
          <w:numId w:val="0"/>
        </w:numPr>
        <w:spacing w:line="240" w:lineRule="auto"/>
        <w:rPr>
          <w:sz w:val="10"/>
          <w:szCs w:val="10"/>
        </w:rPr>
      </w:pPr>
    </w:p>
    <w:p w:rsidR="009450E3" w:rsidRPr="000E2A0F" w:rsidRDefault="009450E3" w:rsidP="009450E3">
      <w:pPr>
        <w:pStyle w:val="210"/>
        <w:numPr>
          <w:ilvl w:val="12"/>
          <w:numId w:val="0"/>
        </w:numPr>
        <w:spacing w:line="240" w:lineRule="auto"/>
        <w:rPr>
          <w:szCs w:val="28"/>
        </w:rPr>
      </w:pPr>
      <w:r w:rsidRPr="000E2A0F">
        <w:rPr>
          <w:szCs w:val="28"/>
        </w:rPr>
        <w:t>Таблица 6.3.2 – Организация и проведение научных конференций, совещаний, семинаров и других научных мероприятий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14"/>
        <w:gridCol w:w="1592"/>
        <w:gridCol w:w="759"/>
        <w:gridCol w:w="935"/>
        <w:gridCol w:w="621"/>
        <w:gridCol w:w="760"/>
        <w:gridCol w:w="768"/>
        <w:gridCol w:w="1559"/>
        <w:gridCol w:w="2693"/>
      </w:tblGrid>
      <w:tr w:rsidR="006B0C25" w:rsidRPr="00EE6565" w:rsidTr="006B0C25">
        <w:tc>
          <w:tcPr>
            <w:tcW w:w="514" w:type="dxa"/>
            <w:vMerge w:val="restart"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№ п/п</w:t>
            </w:r>
          </w:p>
        </w:tc>
        <w:tc>
          <w:tcPr>
            <w:tcW w:w="1592" w:type="dxa"/>
            <w:vMerge w:val="restart"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Наименование </w:t>
            </w:r>
            <w:r w:rsidRPr="00EE6565">
              <w:rPr>
                <w:sz w:val="22"/>
                <w:szCs w:val="22"/>
              </w:rPr>
              <w:br/>
              <w:t>мероприятия, дата проведения</w:t>
            </w:r>
          </w:p>
        </w:tc>
        <w:tc>
          <w:tcPr>
            <w:tcW w:w="3075" w:type="dxa"/>
            <w:gridSpan w:val="4"/>
          </w:tcPr>
          <w:p w:rsidR="006B0C25" w:rsidRPr="00EE6565" w:rsidRDefault="006B0C25" w:rsidP="009450E3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327" w:type="dxa"/>
            <w:gridSpan w:val="2"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Количество докладов</w:t>
            </w:r>
          </w:p>
        </w:tc>
        <w:tc>
          <w:tcPr>
            <w:tcW w:w="2693" w:type="dxa"/>
            <w:vMerge w:val="restart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Результаты мероприятия (отразить объем и вид публикации, страны-участники, рекомендации мероприятия и др.) </w:t>
            </w:r>
          </w:p>
        </w:tc>
      </w:tr>
      <w:tr w:rsidR="006B0C25" w:rsidRPr="00EE6565" w:rsidTr="006B0C25">
        <w:trPr>
          <w:trHeight w:val="56"/>
        </w:trPr>
        <w:tc>
          <w:tcPr>
            <w:tcW w:w="514" w:type="dxa"/>
            <w:vMerge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всего</w:t>
            </w:r>
          </w:p>
        </w:tc>
        <w:tc>
          <w:tcPr>
            <w:tcW w:w="2316" w:type="dxa"/>
            <w:gridSpan w:val="3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в том числе</w:t>
            </w:r>
          </w:p>
        </w:tc>
        <w:tc>
          <w:tcPr>
            <w:tcW w:w="768" w:type="dxa"/>
            <w:vMerge w:val="restart"/>
          </w:tcPr>
          <w:p w:rsidR="006B0C25" w:rsidRPr="00EE6565" w:rsidRDefault="006B0C25" w:rsidP="00283756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 xml:space="preserve"> в т.ч. заочно</w:t>
            </w:r>
          </w:p>
        </w:tc>
        <w:tc>
          <w:tcPr>
            <w:tcW w:w="2693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6B0C25" w:rsidRPr="00EE6565" w:rsidTr="006B0C25">
        <w:trPr>
          <w:trHeight w:val="945"/>
        </w:trPr>
        <w:tc>
          <w:tcPr>
            <w:tcW w:w="514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ind w:right="-107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зарубежных</w:t>
            </w:r>
          </w:p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РБ</w:t>
            </w:r>
          </w:p>
        </w:tc>
        <w:tc>
          <w:tcPr>
            <w:tcW w:w="760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EE6565">
              <w:rPr>
                <w:sz w:val="22"/>
                <w:szCs w:val="22"/>
              </w:rPr>
              <w:t>БГТУ</w:t>
            </w:r>
          </w:p>
        </w:tc>
        <w:tc>
          <w:tcPr>
            <w:tcW w:w="768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  <w:tr w:rsidR="006B0C25" w:rsidRPr="00EE6565" w:rsidTr="006B0C25">
        <w:tc>
          <w:tcPr>
            <w:tcW w:w="514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B0C25" w:rsidRPr="00EE6565" w:rsidRDefault="006B0C25" w:rsidP="006B0C25">
            <w:pPr>
              <w:pStyle w:val="210"/>
              <w:numPr>
                <w:ilvl w:val="12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9450E3" w:rsidRPr="00EE6565" w:rsidRDefault="009450E3" w:rsidP="00877D70">
      <w:pPr>
        <w:pStyle w:val="210"/>
        <w:numPr>
          <w:ilvl w:val="12"/>
          <w:numId w:val="0"/>
        </w:numPr>
        <w:spacing w:line="240" w:lineRule="auto"/>
        <w:rPr>
          <w:sz w:val="12"/>
          <w:szCs w:val="12"/>
        </w:rPr>
      </w:pPr>
    </w:p>
    <w:p w:rsidR="006B0C25" w:rsidRPr="00842CE1" w:rsidRDefault="006B0C25" w:rsidP="006B0C25">
      <w:pPr>
        <w:numPr>
          <w:ilvl w:val="12"/>
          <w:numId w:val="0"/>
        </w:numPr>
        <w:shd w:val="clear" w:color="auto" w:fill="FFFFFF"/>
        <w:ind w:left="57" w:right="6" w:hanging="57"/>
        <w:jc w:val="both"/>
        <w:rPr>
          <w:sz w:val="28"/>
          <w:szCs w:val="28"/>
        </w:rPr>
      </w:pPr>
      <w:r w:rsidRPr="00EE6565">
        <w:rPr>
          <w:sz w:val="28"/>
          <w:szCs w:val="28"/>
        </w:rPr>
        <w:t>6.4. Создание программных средств, баз данных и систем</w:t>
      </w:r>
    </w:p>
    <w:p w:rsidR="00B0397B" w:rsidRDefault="00B0397B" w:rsidP="006B0C25">
      <w:pPr>
        <w:numPr>
          <w:ilvl w:val="12"/>
          <w:numId w:val="0"/>
        </w:numPr>
        <w:shd w:val="clear" w:color="auto" w:fill="FFFFFF"/>
        <w:ind w:left="57" w:right="6" w:hanging="57"/>
        <w:jc w:val="both"/>
        <w:rPr>
          <w:sz w:val="24"/>
        </w:rPr>
        <w:sectPr w:rsidR="00B0397B" w:rsidSect="00931295">
          <w:pgSz w:w="11906" w:h="16838"/>
          <w:pgMar w:top="567" w:right="709" w:bottom="624" w:left="992" w:header="720" w:footer="720" w:gutter="0"/>
          <w:cols w:space="720"/>
          <w:docGrid w:linePitch="272"/>
        </w:sectPr>
      </w:pPr>
    </w:p>
    <w:p w:rsidR="00AE57D9" w:rsidRPr="00931295" w:rsidRDefault="00AE57D9" w:rsidP="006B0C25">
      <w:pPr>
        <w:numPr>
          <w:ilvl w:val="12"/>
          <w:numId w:val="0"/>
        </w:numPr>
        <w:shd w:val="clear" w:color="auto" w:fill="FFFFFF"/>
        <w:ind w:left="57" w:right="6" w:hanging="57"/>
        <w:jc w:val="both"/>
        <w:rPr>
          <w:sz w:val="24"/>
        </w:rPr>
      </w:pPr>
    </w:p>
    <w:p w:rsidR="006B0C25" w:rsidRPr="00B0397B" w:rsidRDefault="00B0397B" w:rsidP="00842CE1">
      <w:pPr>
        <w:widowControl/>
        <w:jc w:val="both"/>
        <w:rPr>
          <w:b/>
          <w:sz w:val="28"/>
          <w:szCs w:val="28"/>
        </w:rPr>
      </w:pPr>
      <w:r w:rsidRPr="00B0397B">
        <w:rPr>
          <w:b/>
          <w:sz w:val="28"/>
          <w:szCs w:val="28"/>
        </w:rPr>
        <w:t xml:space="preserve">7. </w:t>
      </w:r>
      <w:r w:rsidR="006B0C25" w:rsidRPr="00B0397B">
        <w:rPr>
          <w:b/>
          <w:sz w:val="28"/>
          <w:szCs w:val="28"/>
        </w:rPr>
        <w:t>Международное сотрудничество</w:t>
      </w:r>
    </w:p>
    <w:p w:rsidR="00931295" w:rsidRDefault="00B0397B" w:rsidP="00033CB7">
      <w:pPr>
        <w:pStyle w:val="210"/>
        <w:numPr>
          <w:ilvl w:val="12"/>
          <w:numId w:val="0"/>
        </w:numPr>
        <w:spacing w:line="240" w:lineRule="auto"/>
        <w:rPr>
          <w:i/>
          <w:szCs w:val="28"/>
        </w:rPr>
      </w:pPr>
      <w:r>
        <w:rPr>
          <w:i/>
          <w:szCs w:val="28"/>
          <w:highlight w:val="yellow"/>
        </w:rPr>
        <w:t xml:space="preserve">Дать информацию о </w:t>
      </w:r>
      <w:r w:rsidRPr="00B0397B">
        <w:rPr>
          <w:i/>
          <w:szCs w:val="28"/>
          <w:highlight w:val="yellow"/>
        </w:rPr>
        <w:t>п</w:t>
      </w:r>
      <w:r w:rsidRPr="00B0397B">
        <w:rPr>
          <w:i/>
          <w:szCs w:val="28"/>
          <w:highlight w:val="yellow"/>
        </w:rPr>
        <w:t>роведени</w:t>
      </w:r>
      <w:r>
        <w:rPr>
          <w:i/>
          <w:szCs w:val="28"/>
          <w:highlight w:val="yellow"/>
        </w:rPr>
        <w:t>и</w:t>
      </w:r>
      <w:r w:rsidRPr="00B0397B">
        <w:rPr>
          <w:i/>
          <w:szCs w:val="28"/>
          <w:highlight w:val="yellow"/>
        </w:rPr>
        <w:t xml:space="preserve"> совместных научных исследований в БГТУ с ведущими зарубежными университетами</w:t>
      </w:r>
    </w:p>
    <w:p w:rsidR="00B0397B" w:rsidRPr="00B0397B" w:rsidRDefault="00B0397B" w:rsidP="00033CB7">
      <w:pPr>
        <w:pStyle w:val="210"/>
        <w:numPr>
          <w:ilvl w:val="12"/>
          <w:numId w:val="0"/>
        </w:numPr>
        <w:spacing w:line="240" w:lineRule="auto"/>
        <w:rPr>
          <w:i/>
          <w:sz w:val="24"/>
        </w:rPr>
      </w:pPr>
    </w:p>
    <w:p w:rsidR="00B0397B" w:rsidRPr="00B0397B" w:rsidRDefault="00B0397B" w:rsidP="00B0397B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B0397B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7.2.1. Экспорт научно-технической продукции (товаров, работ, услуг в области науки), тыс. долл. США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2"/>
        <w:gridCol w:w="1283"/>
        <w:gridCol w:w="2531"/>
        <w:gridCol w:w="2365"/>
        <w:gridCol w:w="1988"/>
        <w:gridCol w:w="2427"/>
        <w:gridCol w:w="1920"/>
      </w:tblGrid>
      <w:tr w:rsidR="00B0397B" w:rsidRPr="00B0397B" w:rsidTr="00321CE1">
        <w:tc>
          <w:tcPr>
            <w:tcW w:w="2272" w:type="dxa"/>
            <w:vMerge w:val="restart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6179" w:type="dxa"/>
            <w:gridSpan w:val="3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6335" w:type="dxa"/>
            <w:gridSpan w:val="3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Год предшествующий отчетному</w:t>
            </w:r>
          </w:p>
        </w:tc>
      </w:tr>
      <w:tr w:rsidR="00B0397B" w:rsidRPr="00B0397B" w:rsidTr="00321CE1">
        <w:tc>
          <w:tcPr>
            <w:tcW w:w="2272" w:type="dxa"/>
            <w:vMerge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Объем экспорта товаров:</w:t>
            </w:r>
          </w:p>
        </w:tc>
        <w:tc>
          <w:tcPr>
            <w:tcW w:w="2365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Объем экспорта услуг (работ) в области науки</w:t>
            </w:r>
          </w:p>
        </w:tc>
        <w:tc>
          <w:tcPr>
            <w:tcW w:w="4415" w:type="dxa"/>
            <w:gridSpan w:val="2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Объем экспорта товаров:</w:t>
            </w:r>
          </w:p>
        </w:tc>
        <w:tc>
          <w:tcPr>
            <w:tcW w:w="1920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Объем экспорта услуг, работ</w:t>
            </w:r>
          </w:p>
        </w:tc>
      </w:tr>
      <w:tr w:rsidR="00B0397B" w:rsidRPr="00B0397B" w:rsidTr="00321CE1">
        <w:tc>
          <w:tcPr>
            <w:tcW w:w="2272" w:type="dxa"/>
            <w:vMerge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531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т.ч. высокотехнологичных и наукоемких</w:t>
            </w:r>
          </w:p>
        </w:tc>
        <w:tc>
          <w:tcPr>
            <w:tcW w:w="2365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427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39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т.ч. высокотехнологичных и наукоемких</w:t>
            </w:r>
          </w:p>
        </w:tc>
        <w:tc>
          <w:tcPr>
            <w:tcW w:w="1920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0397B" w:rsidRPr="00B0397B" w:rsidTr="00321CE1">
        <w:tc>
          <w:tcPr>
            <w:tcW w:w="2272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B0397B" w:rsidRPr="00B0397B" w:rsidRDefault="00B0397B" w:rsidP="00321CE1">
            <w:pPr>
              <w:pStyle w:val="3"/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0397B" w:rsidRPr="00B0397B" w:rsidRDefault="00B0397B" w:rsidP="00B0397B">
      <w:pPr>
        <w:pStyle w:val="3"/>
        <w:spacing w:before="60" w:after="60"/>
        <w:rPr>
          <w:rFonts w:ascii="Times New Roman" w:hAnsi="Times New Roman"/>
          <w:color w:val="auto"/>
          <w:sz w:val="24"/>
          <w:szCs w:val="24"/>
        </w:rPr>
      </w:pPr>
    </w:p>
    <w:p w:rsidR="00B0397B" w:rsidRPr="00B0397B" w:rsidRDefault="00B0397B" w:rsidP="00B0397B">
      <w:pPr>
        <w:pStyle w:val="3"/>
        <w:spacing w:before="60" w:after="60"/>
        <w:rPr>
          <w:rFonts w:ascii="Times New Roman" w:hAnsi="Times New Roman"/>
          <w:b w:val="0"/>
          <w:color w:val="auto"/>
          <w:sz w:val="28"/>
          <w:szCs w:val="28"/>
        </w:rPr>
      </w:pPr>
      <w:r w:rsidRPr="00B0397B">
        <w:rPr>
          <w:rFonts w:ascii="Times New Roman" w:hAnsi="Times New Roman"/>
          <w:b w:val="0"/>
          <w:color w:val="auto"/>
          <w:sz w:val="28"/>
          <w:szCs w:val="28"/>
        </w:rPr>
        <w:t>Таблица 7.2.2. Экспорт научно-технической продукции, работ, услуг в отчетном году (по видам продукции и странам)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912"/>
        <w:gridCol w:w="1117"/>
        <w:gridCol w:w="1208"/>
        <w:gridCol w:w="1101"/>
        <w:gridCol w:w="1143"/>
        <w:gridCol w:w="1079"/>
        <w:gridCol w:w="1096"/>
        <w:gridCol w:w="1118"/>
        <w:gridCol w:w="1055"/>
        <w:gridCol w:w="1049"/>
        <w:gridCol w:w="1904"/>
      </w:tblGrid>
      <w:tr w:rsidR="00B0397B" w:rsidRPr="00682068" w:rsidTr="00321CE1">
        <w:trPr>
          <w:trHeight w:val="87"/>
        </w:trPr>
        <w:tc>
          <w:tcPr>
            <w:tcW w:w="459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№ п/п</w:t>
            </w:r>
          </w:p>
        </w:tc>
        <w:tc>
          <w:tcPr>
            <w:tcW w:w="1912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Наименование орг</w:t>
            </w:r>
            <w:r w:rsidRPr="00682068">
              <w:rPr>
                <w:sz w:val="18"/>
                <w:szCs w:val="18"/>
              </w:rPr>
              <w:t>а</w:t>
            </w:r>
            <w:r w:rsidRPr="00682068">
              <w:rPr>
                <w:sz w:val="18"/>
                <w:szCs w:val="18"/>
              </w:rPr>
              <w:t>низации</w:t>
            </w:r>
          </w:p>
        </w:tc>
        <w:tc>
          <w:tcPr>
            <w:tcW w:w="1117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Наименование разработки</w:t>
            </w:r>
          </w:p>
        </w:tc>
        <w:tc>
          <w:tcPr>
            <w:tcW w:w="1208" w:type="dxa"/>
            <w:vMerge w:val="restart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Вид сделки (контракт, договор, лицензия и т.д.)</w:t>
            </w:r>
          </w:p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 xml:space="preserve">Код ТНВЭД </w:t>
            </w:r>
            <w:r>
              <w:rPr>
                <w:sz w:val="18"/>
                <w:szCs w:val="18"/>
              </w:rPr>
              <w:t>ЕАЭС (для товаров)</w:t>
            </w:r>
            <w:r w:rsidRPr="00682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Срок де</w:t>
            </w:r>
            <w:r w:rsidRPr="00682068">
              <w:rPr>
                <w:sz w:val="18"/>
                <w:szCs w:val="18"/>
              </w:rPr>
              <w:t>й</w:t>
            </w:r>
            <w:r w:rsidRPr="00682068">
              <w:rPr>
                <w:sz w:val="18"/>
                <w:szCs w:val="18"/>
              </w:rPr>
              <w:t>ствия (начало)</w:t>
            </w:r>
          </w:p>
        </w:tc>
        <w:tc>
          <w:tcPr>
            <w:tcW w:w="1079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Срок де</w:t>
            </w:r>
            <w:r w:rsidRPr="00682068">
              <w:rPr>
                <w:sz w:val="18"/>
                <w:szCs w:val="18"/>
              </w:rPr>
              <w:t>й</w:t>
            </w:r>
            <w:r w:rsidRPr="00682068">
              <w:rPr>
                <w:sz w:val="18"/>
                <w:szCs w:val="18"/>
              </w:rPr>
              <w:t>ствия (окончание)</w:t>
            </w:r>
          </w:p>
        </w:tc>
        <w:tc>
          <w:tcPr>
            <w:tcW w:w="1096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 xml:space="preserve">Страна, город Фирма- партнер, </w:t>
            </w:r>
          </w:p>
        </w:tc>
        <w:tc>
          <w:tcPr>
            <w:tcW w:w="1118" w:type="dxa"/>
            <w:vMerge w:val="restart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Общая стоимость (долл. США)</w:t>
            </w:r>
          </w:p>
        </w:tc>
        <w:tc>
          <w:tcPr>
            <w:tcW w:w="4008" w:type="dxa"/>
            <w:gridSpan w:val="3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Объем финансирования в отчетном г. (долл. США)</w:t>
            </w:r>
          </w:p>
        </w:tc>
      </w:tr>
      <w:tr w:rsidR="00B0397B" w:rsidRPr="00682068" w:rsidTr="00321CE1">
        <w:tc>
          <w:tcPr>
            <w:tcW w:w="459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План</w:t>
            </w:r>
          </w:p>
        </w:tc>
        <w:tc>
          <w:tcPr>
            <w:tcW w:w="1049" w:type="dxa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Факт</w:t>
            </w:r>
          </w:p>
        </w:tc>
        <w:tc>
          <w:tcPr>
            <w:tcW w:w="1904" w:type="dxa"/>
          </w:tcPr>
          <w:p w:rsidR="00B0397B" w:rsidRPr="00682068" w:rsidRDefault="00B0397B" w:rsidP="00321CE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в т.ч. наукоемкая высокотехнологичная продукция</w:t>
            </w:r>
            <w:r>
              <w:rPr>
                <w:sz w:val="18"/>
                <w:szCs w:val="18"/>
              </w:rPr>
              <w:t xml:space="preserve"> (работ, услуг)</w:t>
            </w:r>
            <w:r w:rsidRPr="0068206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  <w:r w:rsidRPr="00682068">
              <w:rPr>
                <w:sz w:val="18"/>
                <w:szCs w:val="18"/>
              </w:rPr>
              <w:t>, Факт</w:t>
            </w:r>
          </w:p>
        </w:tc>
      </w:tr>
      <w:tr w:rsidR="00B0397B" w:rsidRPr="00682068" w:rsidTr="00321CE1">
        <w:tc>
          <w:tcPr>
            <w:tcW w:w="459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397B" w:rsidRPr="00682068" w:rsidTr="00321CE1">
        <w:tc>
          <w:tcPr>
            <w:tcW w:w="459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  <w:r w:rsidRPr="00682068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912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0397B" w:rsidRPr="00682068" w:rsidRDefault="00B0397B" w:rsidP="00321C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397B" w:rsidRPr="00B0397B" w:rsidTr="00321CE1">
        <w:tc>
          <w:tcPr>
            <w:tcW w:w="45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2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  <w:lang w:val="en-US"/>
              </w:rPr>
            </w:pPr>
            <w:r w:rsidRPr="00B0397B">
              <w:rPr>
                <w:bCs/>
                <w:sz w:val="18"/>
                <w:szCs w:val="18"/>
              </w:rPr>
              <w:t>Всего по стране</w:t>
            </w:r>
            <w:r w:rsidRPr="00B0397B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18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5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</w:tr>
      <w:tr w:rsidR="00B0397B" w:rsidRPr="00B0397B" w:rsidTr="00321CE1">
        <w:tc>
          <w:tcPr>
            <w:tcW w:w="45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  <w:r w:rsidRPr="00B0397B"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1912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5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</w:tr>
      <w:tr w:rsidR="00B0397B" w:rsidRPr="00B0397B" w:rsidTr="00321CE1">
        <w:tc>
          <w:tcPr>
            <w:tcW w:w="45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2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1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  <w:r w:rsidRPr="00B0397B">
              <w:rPr>
                <w:bCs/>
                <w:sz w:val="18"/>
                <w:szCs w:val="18"/>
              </w:rPr>
              <w:t>ИТОГО</w:t>
            </w:r>
            <w:r w:rsidRPr="00B0397B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18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5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04" w:type="dxa"/>
          </w:tcPr>
          <w:p w:rsidR="00B0397B" w:rsidRPr="00B0397B" w:rsidRDefault="00B0397B" w:rsidP="00321CE1">
            <w:pPr>
              <w:rPr>
                <w:bCs/>
                <w:sz w:val="18"/>
                <w:szCs w:val="18"/>
              </w:rPr>
            </w:pPr>
          </w:p>
        </w:tc>
      </w:tr>
    </w:tbl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Default="00B0397B" w:rsidP="00B0397B">
      <w:pPr>
        <w:rPr>
          <w:b/>
          <w:sz w:val="24"/>
          <w:szCs w:val="24"/>
        </w:rPr>
      </w:pPr>
    </w:p>
    <w:p w:rsidR="00B0397B" w:rsidRPr="00B0397B" w:rsidRDefault="00B0397B" w:rsidP="00B0397B">
      <w:pPr>
        <w:rPr>
          <w:sz w:val="28"/>
          <w:szCs w:val="28"/>
        </w:rPr>
      </w:pPr>
      <w:r w:rsidRPr="00B0397B">
        <w:rPr>
          <w:sz w:val="28"/>
          <w:szCs w:val="28"/>
        </w:rPr>
        <w:t>Таблица 7.3.1. Перечень научных и инновационных проектов, выполняемых в рамках международных программ, за счет средств международных фондов, зарубе</w:t>
      </w:r>
      <w:r w:rsidRPr="00B0397B">
        <w:rPr>
          <w:sz w:val="28"/>
          <w:szCs w:val="28"/>
        </w:rPr>
        <w:t>ж</w:t>
      </w:r>
      <w:r w:rsidRPr="00B0397B">
        <w:rPr>
          <w:sz w:val="28"/>
          <w:szCs w:val="28"/>
        </w:rPr>
        <w:t>ных организаций и университетов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1536"/>
        <w:gridCol w:w="1447"/>
        <w:gridCol w:w="1160"/>
        <w:gridCol w:w="1150"/>
        <w:gridCol w:w="1150"/>
        <w:gridCol w:w="1276"/>
        <w:gridCol w:w="846"/>
        <w:gridCol w:w="1195"/>
        <w:gridCol w:w="821"/>
        <w:gridCol w:w="818"/>
      </w:tblGrid>
      <w:tr w:rsidR="00B0397B" w:rsidRPr="00682068" w:rsidTr="00B0397B">
        <w:tc>
          <w:tcPr>
            <w:tcW w:w="567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36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Наименование проекта (на рус.), акроним</w:t>
            </w:r>
          </w:p>
        </w:tc>
        <w:tc>
          <w:tcPr>
            <w:tcW w:w="1447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Наименование международной программы, фонда и т.д.</w:t>
            </w:r>
          </w:p>
        </w:tc>
        <w:tc>
          <w:tcPr>
            <w:tcW w:w="1160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Зарубежные партнеры, страна, город</w:t>
            </w:r>
          </w:p>
        </w:tc>
        <w:tc>
          <w:tcPr>
            <w:tcW w:w="1150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Срок в</w:t>
            </w:r>
            <w:r w:rsidRPr="00682068">
              <w:rPr>
                <w:sz w:val="18"/>
                <w:szCs w:val="18"/>
              </w:rPr>
              <w:t>ы</w:t>
            </w:r>
            <w:r w:rsidRPr="00682068">
              <w:rPr>
                <w:sz w:val="18"/>
                <w:szCs w:val="18"/>
              </w:rPr>
              <w:t>полнения (дата нач</w:t>
            </w:r>
            <w:r w:rsidRPr="00682068">
              <w:rPr>
                <w:sz w:val="18"/>
                <w:szCs w:val="18"/>
              </w:rPr>
              <w:t>а</w:t>
            </w:r>
            <w:r w:rsidRPr="00682068">
              <w:rPr>
                <w:sz w:val="18"/>
                <w:szCs w:val="18"/>
              </w:rPr>
              <w:t>ла)</w:t>
            </w:r>
          </w:p>
        </w:tc>
        <w:tc>
          <w:tcPr>
            <w:tcW w:w="1150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Срок в</w:t>
            </w:r>
            <w:r w:rsidRPr="00682068">
              <w:rPr>
                <w:sz w:val="18"/>
                <w:szCs w:val="18"/>
              </w:rPr>
              <w:t>ы</w:t>
            </w:r>
            <w:r w:rsidRPr="00682068">
              <w:rPr>
                <w:sz w:val="18"/>
                <w:szCs w:val="18"/>
              </w:rPr>
              <w:t>полнения (дата око</w:t>
            </w:r>
            <w:r w:rsidRPr="00682068">
              <w:rPr>
                <w:sz w:val="18"/>
                <w:szCs w:val="18"/>
              </w:rPr>
              <w:t>н</w:t>
            </w:r>
            <w:r w:rsidRPr="00682068">
              <w:rPr>
                <w:sz w:val="18"/>
                <w:szCs w:val="18"/>
              </w:rPr>
              <w:t>чания)</w:t>
            </w:r>
          </w:p>
        </w:tc>
        <w:tc>
          <w:tcPr>
            <w:tcW w:w="1276" w:type="dxa"/>
            <w:vMerge w:val="restart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Научное направление*</w:t>
            </w:r>
          </w:p>
        </w:tc>
        <w:tc>
          <w:tcPr>
            <w:tcW w:w="3680" w:type="dxa"/>
            <w:gridSpan w:val="4"/>
            <w:vAlign w:val="center"/>
          </w:tcPr>
          <w:p w:rsidR="00B0397B" w:rsidRPr="00682068" w:rsidRDefault="00B0397B" w:rsidP="00B0397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Объем финансирования (долл.</w:t>
            </w:r>
            <w:r>
              <w:rPr>
                <w:sz w:val="18"/>
                <w:szCs w:val="18"/>
              </w:rPr>
              <w:t xml:space="preserve"> </w:t>
            </w:r>
            <w:r w:rsidRPr="00682068">
              <w:rPr>
                <w:sz w:val="18"/>
                <w:szCs w:val="18"/>
              </w:rPr>
              <w:t>США)</w:t>
            </w:r>
          </w:p>
        </w:tc>
      </w:tr>
      <w:tr w:rsidR="00B0397B" w:rsidRPr="00682068" w:rsidTr="00321CE1">
        <w:tc>
          <w:tcPr>
            <w:tcW w:w="567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Общий бюджет орг</w:t>
            </w:r>
            <w:r w:rsidRPr="00682068">
              <w:rPr>
                <w:sz w:val="18"/>
                <w:szCs w:val="18"/>
              </w:rPr>
              <w:t>а</w:t>
            </w:r>
            <w:r w:rsidRPr="00682068">
              <w:rPr>
                <w:sz w:val="18"/>
                <w:szCs w:val="18"/>
              </w:rPr>
              <w:t>низации (УВО)</w:t>
            </w:r>
          </w:p>
        </w:tc>
        <w:tc>
          <w:tcPr>
            <w:tcW w:w="1639" w:type="dxa"/>
            <w:gridSpan w:val="2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Бюджет орган</w:t>
            </w:r>
            <w:r w:rsidRPr="00682068">
              <w:rPr>
                <w:sz w:val="18"/>
                <w:szCs w:val="18"/>
              </w:rPr>
              <w:t>и</w:t>
            </w:r>
            <w:r w:rsidRPr="00682068">
              <w:rPr>
                <w:sz w:val="18"/>
                <w:szCs w:val="18"/>
              </w:rPr>
              <w:t>зации в отч. году</w:t>
            </w:r>
          </w:p>
        </w:tc>
      </w:tr>
      <w:tr w:rsidR="00B0397B" w:rsidRPr="00682068" w:rsidTr="00321CE1">
        <w:tc>
          <w:tcPr>
            <w:tcW w:w="567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Всего</w:t>
            </w:r>
          </w:p>
        </w:tc>
        <w:tc>
          <w:tcPr>
            <w:tcW w:w="1195" w:type="dxa"/>
            <w:vAlign w:val="center"/>
          </w:tcPr>
          <w:p w:rsidR="00B0397B" w:rsidRPr="00682068" w:rsidRDefault="00B0397B" w:rsidP="00321CE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в т.ч. со</w:t>
            </w:r>
            <w:r w:rsidRPr="00682068">
              <w:rPr>
                <w:sz w:val="18"/>
                <w:szCs w:val="18"/>
              </w:rPr>
              <w:t>б</w:t>
            </w:r>
            <w:r w:rsidRPr="00682068">
              <w:rPr>
                <w:sz w:val="18"/>
                <w:szCs w:val="18"/>
              </w:rPr>
              <w:t>ственные средства УВО</w:t>
            </w:r>
          </w:p>
        </w:tc>
        <w:tc>
          <w:tcPr>
            <w:tcW w:w="821" w:type="dxa"/>
            <w:vAlign w:val="center"/>
          </w:tcPr>
          <w:p w:rsidR="00B0397B" w:rsidRPr="00682068" w:rsidRDefault="00B0397B" w:rsidP="00321CE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План</w:t>
            </w:r>
          </w:p>
        </w:tc>
        <w:tc>
          <w:tcPr>
            <w:tcW w:w="818" w:type="dxa"/>
            <w:vAlign w:val="center"/>
          </w:tcPr>
          <w:p w:rsidR="00B0397B" w:rsidRPr="00682068" w:rsidRDefault="00B0397B" w:rsidP="00321CE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82068">
              <w:rPr>
                <w:sz w:val="18"/>
                <w:szCs w:val="18"/>
              </w:rPr>
              <w:t>Факт</w:t>
            </w:r>
          </w:p>
        </w:tc>
      </w:tr>
      <w:tr w:rsidR="00B0397B" w:rsidRPr="00682068" w:rsidTr="00321CE1">
        <w:tc>
          <w:tcPr>
            <w:tcW w:w="567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397B" w:rsidRPr="00682068" w:rsidTr="00321CE1">
        <w:tc>
          <w:tcPr>
            <w:tcW w:w="567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0397B" w:rsidRPr="00682068" w:rsidTr="00321CE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CB18DD" w:rsidRDefault="00B0397B" w:rsidP="00321CE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B0397B" w:rsidRPr="00682068" w:rsidRDefault="00B0397B" w:rsidP="00321CE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0397B" w:rsidRDefault="00B0397B" w:rsidP="00B0397B">
      <w:pPr>
        <w:spacing w:after="120"/>
        <w:rPr>
          <w:b/>
          <w:bCs/>
          <w:sz w:val="24"/>
        </w:rPr>
      </w:pPr>
    </w:p>
    <w:p w:rsidR="00B0397B" w:rsidRPr="00B0397B" w:rsidRDefault="00B0397B" w:rsidP="00B0397B">
      <w:pPr>
        <w:spacing w:after="120"/>
        <w:rPr>
          <w:bCs/>
          <w:sz w:val="24"/>
        </w:rPr>
      </w:pPr>
      <w:r w:rsidRPr="00B0397B">
        <w:rPr>
          <w:bCs/>
          <w:sz w:val="24"/>
        </w:rPr>
        <w:t>Таблица 7.3.2. Гранты на участие в конференциях, семинарах и других научных мероприятиях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12"/>
        <w:gridCol w:w="2902"/>
        <w:gridCol w:w="1418"/>
        <w:gridCol w:w="2715"/>
        <w:gridCol w:w="1076"/>
        <w:gridCol w:w="960"/>
        <w:gridCol w:w="1135"/>
        <w:gridCol w:w="1276"/>
      </w:tblGrid>
      <w:tr w:rsidR="00B0397B" w:rsidRPr="001A4273" w:rsidTr="00321CE1">
        <w:trPr>
          <w:trHeight w:val="20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№</w:t>
            </w:r>
          </w:p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п/п</w:t>
            </w:r>
          </w:p>
        </w:tc>
        <w:tc>
          <w:tcPr>
            <w:tcW w:w="2012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Наименование орг</w:t>
            </w:r>
            <w:r w:rsidRPr="001A4273">
              <w:rPr>
                <w:spacing w:val="-6"/>
              </w:rPr>
              <w:t>а</w:t>
            </w:r>
            <w:r w:rsidRPr="001A4273">
              <w:rPr>
                <w:spacing w:val="-6"/>
              </w:rPr>
              <w:t>низации</w:t>
            </w:r>
          </w:p>
        </w:tc>
        <w:tc>
          <w:tcPr>
            <w:tcW w:w="2902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Наименование проекта (на рус.), а</w:t>
            </w:r>
            <w:r w:rsidRPr="001A4273">
              <w:rPr>
                <w:spacing w:val="-6"/>
              </w:rPr>
              <w:t>к</w:t>
            </w:r>
            <w:r w:rsidRPr="001A4273">
              <w:rPr>
                <w:spacing w:val="-6"/>
              </w:rPr>
              <w:t>роним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Наимен</w:t>
            </w:r>
            <w:r w:rsidRPr="001A4273">
              <w:rPr>
                <w:spacing w:val="-6"/>
              </w:rPr>
              <w:t>о</w:t>
            </w:r>
            <w:r w:rsidRPr="001A4273">
              <w:rPr>
                <w:spacing w:val="-6"/>
              </w:rPr>
              <w:t>вание междунаро</w:t>
            </w:r>
            <w:r w:rsidRPr="001A4273">
              <w:rPr>
                <w:spacing w:val="-6"/>
              </w:rPr>
              <w:t>д</w:t>
            </w:r>
            <w:r w:rsidRPr="001A4273">
              <w:rPr>
                <w:spacing w:val="-6"/>
              </w:rPr>
              <w:t>ной программы, фонда и т.д.</w:t>
            </w:r>
          </w:p>
        </w:tc>
        <w:tc>
          <w:tcPr>
            <w:tcW w:w="2715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Зарубежные партнеры</w:t>
            </w:r>
          </w:p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(организация,</w:t>
            </w:r>
            <w:r w:rsidRPr="001A4273">
              <w:rPr>
                <w:spacing w:val="-6"/>
              </w:rPr>
              <w:t xml:space="preserve"> стр</w:t>
            </w:r>
            <w:r w:rsidRPr="001A4273">
              <w:rPr>
                <w:spacing w:val="-6"/>
              </w:rPr>
              <w:t>а</w:t>
            </w:r>
            <w:r w:rsidRPr="001A4273">
              <w:rPr>
                <w:spacing w:val="-6"/>
              </w:rPr>
              <w:t>на</w:t>
            </w:r>
            <w:r>
              <w:rPr>
                <w:spacing w:val="-6"/>
              </w:rPr>
              <w:t>)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Срок в</w:t>
            </w:r>
            <w:r w:rsidRPr="001A4273">
              <w:rPr>
                <w:spacing w:val="-6"/>
              </w:rPr>
              <w:t>ы</w:t>
            </w:r>
            <w:r w:rsidRPr="001A4273">
              <w:rPr>
                <w:spacing w:val="-6"/>
              </w:rPr>
              <w:t>полнения (дата нач</w:t>
            </w:r>
            <w:r w:rsidRPr="001A4273">
              <w:rPr>
                <w:spacing w:val="-6"/>
              </w:rPr>
              <w:t>а</w:t>
            </w:r>
            <w:r w:rsidRPr="001A4273">
              <w:rPr>
                <w:spacing w:val="-6"/>
              </w:rPr>
              <w:t>ла)</w:t>
            </w: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Срок в</w:t>
            </w:r>
            <w:r w:rsidRPr="001A4273">
              <w:rPr>
                <w:spacing w:val="-6"/>
              </w:rPr>
              <w:t>ы</w:t>
            </w:r>
            <w:r w:rsidRPr="001A4273">
              <w:rPr>
                <w:spacing w:val="-6"/>
              </w:rPr>
              <w:t>полнения (дата оконч</w:t>
            </w:r>
            <w:r w:rsidRPr="001A4273">
              <w:rPr>
                <w:spacing w:val="-6"/>
              </w:rPr>
              <w:t>а</w:t>
            </w:r>
            <w:r w:rsidRPr="001A4273">
              <w:rPr>
                <w:spacing w:val="-6"/>
              </w:rPr>
              <w:t>ния)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Научное направл</w:t>
            </w:r>
            <w:r w:rsidRPr="001A4273">
              <w:rPr>
                <w:spacing w:val="-6"/>
              </w:rPr>
              <w:t>е</w:t>
            </w:r>
            <w:r w:rsidRPr="001A4273">
              <w:rPr>
                <w:spacing w:val="-6"/>
              </w:rPr>
              <w:t xml:space="preserve">ние </w:t>
            </w:r>
          </w:p>
        </w:tc>
        <w:tc>
          <w:tcPr>
            <w:tcW w:w="1276" w:type="dxa"/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  <w:r w:rsidRPr="001A4273">
              <w:rPr>
                <w:spacing w:val="-6"/>
              </w:rPr>
              <w:t>Объем финансирования (долл. США)</w:t>
            </w:r>
          </w:p>
        </w:tc>
      </w:tr>
      <w:tr w:rsidR="00B0397B" w:rsidRPr="001A4273" w:rsidTr="00321CE1">
        <w:trPr>
          <w:trHeight w:val="20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2012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2902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2715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960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B0397B" w:rsidRPr="001A4273" w:rsidRDefault="00B0397B" w:rsidP="00321CE1">
            <w:pPr>
              <w:jc w:val="center"/>
              <w:rPr>
                <w:spacing w:val="-6"/>
              </w:rPr>
            </w:pPr>
          </w:p>
        </w:tc>
      </w:tr>
    </w:tbl>
    <w:p w:rsidR="00B0397B" w:rsidRPr="004739C0" w:rsidRDefault="00B0397B" w:rsidP="00B0397B">
      <w:pPr>
        <w:jc w:val="both"/>
        <w:rPr>
          <w:sz w:val="2"/>
          <w:szCs w:val="2"/>
        </w:rPr>
      </w:pPr>
    </w:p>
    <w:p w:rsidR="00B0397B" w:rsidRDefault="00B0397B" w:rsidP="00B0397B">
      <w:pPr>
        <w:pStyle w:val="3"/>
        <w:spacing w:before="0" w:after="60"/>
        <w:rPr>
          <w:rFonts w:ascii="Times New Roman" w:hAnsi="Times New Roman"/>
          <w:sz w:val="24"/>
          <w:szCs w:val="24"/>
        </w:rPr>
      </w:pPr>
    </w:p>
    <w:p w:rsidR="00B0397B" w:rsidRPr="00B0397B" w:rsidRDefault="00B0397B" w:rsidP="00B0397B">
      <w:pPr>
        <w:spacing w:after="120"/>
        <w:ind w:left="-142"/>
        <w:rPr>
          <w:bCs/>
          <w:sz w:val="24"/>
        </w:rPr>
      </w:pPr>
      <w:r w:rsidRPr="00B0397B">
        <w:rPr>
          <w:bCs/>
          <w:sz w:val="24"/>
        </w:rPr>
        <w:t>Таблица 7.3.3. Участие в выполнении совместных международных проектов</w:t>
      </w:r>
    </w:p>
    <w:tbl>
      <w:tblPr>
        <w:tblW w:w="4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1809"/>
        <w:gridCol w:w="3769"/>
        <w:gridCol w:w="1508"/>
        <w:gridCol w:w="1357"/>
        <w:gridCol w:w="1207"/>
        <w:gridCol w:w="1628"/>
        <w:gridCol w:w="1809"/>
      </w:tblGrid>
      <w:tr w:rsidR="00B0397B" w:rsidRPr="000707B9" w:rsidTr="00B0397B">
        <w:trPr>
          <w:trHeight w:val="1860"/>
        </w:trPr>
        <w:tc>
          <w:tcPr>
            <w:tcW w:w="429" w:type="dxa"/>
            <w:tcMar>
              <w:left w:w="28" w:type="dxa"/>
              <w:right w:w="28" w:type="dxa"/>
            </w:tcMar>
            <w:vAlign w:val="center"/>
          </w:tcPr>
          <w:p w:rsidR="00B0397B" w:rsidRPr="000707B9" w:rsidRDefault="00B0397B" w:rsidP="00B0397B">
            <w:pPr>
              <w:tabs>
                <w:tab w:val="left" w:pos="408"/>
                <w:tab w:val="left" w:pos="588"/>
              </w:tabs>
            </w:pPr>
            <w:r w:rsidRPr="000707B9">
              <w:t>№</w:t>
            </w:r>
          </w:p>
          <w:p w:rsidR="00B0397B" w:rsidRPr="000707B9" w:rsidRDefault="00B0397B" w:rsidP="00B0397B">
            <w:pPr>
              <w:tabs>
                <w:tab w:val="left" w:pos="408"/>
                <w:tab w:val="left" w:pos="588"/>
              </w:tabs>
            </w:pPr>
            <w:r w:rsidRPr="000707B9">
              <w:t>п/п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0397B" w:rsidRPr="000707B9" w:rsidRDefault="00B0397B" w:rsidP="00B0397B">
            <w:r w:rsidRPr="000707B9">
              <w:t>Наименование организ</w:t>
            </w:r>
            <w:r w:rsidRPr="000707B9">
              <w:t>а</w:t>
            </w:r>
            <w:r w:rsidRPr="000707B9">
              <w:t>ции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B0397B" w:rsidRPr="001E3DD0" w:rsidRDefault="00B0397B" w:rsidP="00B0397B">
            <w:r>
              <w:t>Наименование проекта</w:t>
            </w:r>
          </w:p>
          <w:p w:rsidR="00B0397B" w:rsidRPr="000707B9" w:rsidRDefault="00B0397B" w:rsidP="00B0397B">
            <w:r w:rsidRPr="000707B9">
              <w:t>(на рус.), а</w:t>
            </w:r>
            <w:r w:rsidRPr="000707B9">
              <w:t>к</w:t>
            </w:r>
            <w:r w:rsidRPr="000707B9">
              <w:t>роним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0397B" w:rsidRPr="009B1ECD" w:rsidRDefault="00B0397B" w:rsidP="00B0397B">
            <w:r w:rsidRPr="000707B9">
              <w:t xml:space="preserve">Зарубежные партнеры </w:t>
            </w:r>
          </w:p>
          <w:p w:rsidR="00B0397B" w:rsidRPr="000707B9" w:rsidRDefault="00B0397B" w:rsidP="00B0397B">
            <w:r>
              <w:t xml:space="preserve">(организация, </w:t>
            </w:r>
            <w:r w:rsidRPr="000707B9">
              <w:t>страна</w:t>
            </w:r>
            <w:r>
              <w:t>, регион для РФ)</w:t>
            </w:r>
          </w:p>
        </w:tc>
        <w:tc>
          <w:tcPr>
            <w:tcW w:w="1276" w:type="dxa"/>
            <w:tcMar>
              <w:left w:w="17" w:type="dxa"/>
              <w:right w:w="11" w:type="dxa"/>
            </w:tcMar>
            <w:vAlign w:val="center"/>
          </w:tcPr>
          <w:p w:rsidR="00B0397B" w:rsidRPr="000707B9" w:rsidRDefault="00B0397B" w:rsidP="00B0397B">
            <w:pPr>
              <w:rPr>
                <w:spacing w:val="-4"/>
              </w:rPr>
            </w:pPr>
            <w:r w:rsidRPr="000707B9">
              <w:rPr>
                <w:spacing w:val="-4"/>
              </w:rPr>
              <w:t>Срок в</w:t>
            </w:r>
            <w:r w:rsidRPr="000707B9">
              <w:rPr>
                <w:spacing w:val="-4"/>
              </w:rPr>
              <w:t>ы</w:t>
            </w:r>
            <w:r w:rsidRPr="000707B9">
              <w:rPr>
                <w:spacing w:val="-4"/>
              </w:rPr>
              <w:t>полнения (дата нач</w:t>
            </w:r>
            <w:r w:rsidRPr="000707B9">
              <w:rPr>
                <w:spacing w:val="-4"/>
              </w:rPr>
              <w:t>а</w:t>
            </w:r>
            <w:r w:rsidRPr="000707B9">
              <w:rPr>
                <w:spacing w:val="-4"/>
              </w:rPr>
              <w:t>ла)</w:t>
            </w:r>
          </w:p>
        </w:tc>
        <w:tc>
          <w:tcPr>
            <w:tcW w:w="1135" w:type="dxa"/>
            <w:tcMar>
              <w:left w:w="11" w:type="dxa"/>
              <w:right w:w="11" w:type="dxa"/>
            </w:tcMar>
            <w:vAlign w:val="center"/>
          </w:tcPr>
          <w:p w:rsidR="00B0397B" w:rsidRPr="000707B9" w:rsidRDefault="00B0397B" w:rsidP="00B0397B">
            <w:pPr>
              <w:rPr>
                <w:spacing w:val="-6"/>
              </w:rPr>
            </w:pPr>
            <w:r w:rsidRPr="000707B9">
              <w:rPr>
                <w:spacing w:val="-6"/>
              </w:rPr>
              <w:t>Срок в</w:t>
            </w:r>
            <w:r w:rsidRPr="000707B9">
              <w:rPr>
                <w:spacing w:val="-6"/>
              </w:rPr>
              <w:t>ы</w:t>
            </w:r>
            <w:r w:rsidRPr="000707B9">
              <w:rPr>
                <w:spacing w:val="-6"/>
              </w:rPr>
              <w:t>полнения (дата око</w:t>
            </w:r>
            <w:r w:rsidRPr="000707B9">
              <w:rPr>
                <w:spacing w:val="-6"/>
              </w:rPr>
              <w:t>н</w:t>
            </w:r>
            <w:r w:rsidRPr="000707B9">
              <w:rPr>
                <w:spacing w:val="-6"/>
              </w:rPr>
              <w:t>чания)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B0397B" w:rsidRPr="001851F5" w:rsidRDefault="00B0397B" w:rsidP="00B0397B">
            <w:r w:rsidRPr="000707B9">
              <w:t>Научное направл</w:t>
            </w:r>
            <w:r w:rsidRPr="000707B9">
              <w:t>е</w:t>
            </w:r>
            <w:r w:rsidRPr="000707B9">
              <w:t>ние</w:t>
            </w:r>
            <w:r w:rsidRPr="001851F5">
              <w:t>*</w:t>
            </w:r>
            <w:r w:rsidRPr="000707B9">
              <w:t xml:space="preserve"> </w:t>
            </w:r>
          </w:p>
        </w:tc>
        <w:tc>
          <w:tcPr>
            <w:tcW w:w="1701" w:type="dxa"/>
            <w:vAlign w:val="center"/>
          </w:tcPr>
          <w:p w:rsidR="00B0397B" w:rsidRPr="000707B9" w:rsidRDefault="00B0397B" w:rsidP="00B0397B">
            <w:r>
              <w:t>Бюджет проекта с белорусской стороны</w:t>
            </w:r>
            <w:r w:rsidRPr="000707B9">
              <w:t xml:space="preserve"> (</w:t>
            </w:r>
            <w:r>
              <w:t>тыс. руб.</w:t>
            </w:r>
            <w:r w:rsidRPr="000707B9">
              <w:t>)</w:t>
            </w:r>
          </w:p>
        </w:tc>
      </w:tr>
      <w:tr w:rsidR="00B0397B" w:rsidRPr="000707B9" w:rsidTr="00321CE1">
        <w:tc>
          <w:tcPr>
            <w:tcW w:w="429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tabs>
                <w:tab w:val="left" w:pos="408"/>
                <w:tab w:val="left" w:pos="588"/>
              </w:tabs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1276" w:type="dxa"/>
            <w:tcMar>
              <w:left w:w="17" w:type="dxa"/>
              <w:right w:w="11" w:type="dxa"/>
            </w:tcMar>
          </w:tcPr>
          <w:p w:rsidR="00B0397B" w:rsidRPr="000707B9" w:rsidRDefault="00B0397B" w:rsidP="00321CE1">
            <w:pPr>
              <w:jc w:val="center"/>
              <w:rPr>
                <w:spacing w:val="-4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B0397B" w:rsidRPr="000707B9" w:rsidRDefault="00B0397B" w:rsidP="00321CE1">
            <w:pPr>
              <w:jc w:val="center"/>
              <w:rPr>
                <w:spacing w:val="-4"/>
              </w:rPr>
            </w:pP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1701" w:type="dxa"/>
          </w:tcPr>
          <w:p w:rsidR="00B0397B" w:rsidRPr="000707B9" w:rsidRDefault="00B0397B" w:rsidP="00321CE1">
            <w:pPr>
              <w:jc w:val="center"/>
            </w:pPr>
          </w:p>
        </w:tc>
      </w:tr>
      <w:tr w:rsidR="00B0397B" w:rsidRPr="000707B9" w:rsidTr="00321CE1">
        <w:tc>
          <w:tcPr>
            <w:tcW w:w="429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tabs>
                <w:tab w:val="left" w:pos="408"/>
                <w:tab w:val="left" w:pos="588"/>
              </w:tabs>
              <w:jc w:val="center"/>
            </w:pPr>
            <w:r>
              <w:rPr>
                <w:spacing w:val="-6"/>
              </w:rPr>
              <w:t>….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1276" w:type="dxa"/>
            <w:tcMar>
              <w:left w:w="17" w:type="dxa"/>
              <w:right w:w="11" w:type="dxa"/>
            </w:tcMar>
          </w:tcPr>
          <w:p w:rsidR="00B0397B" w:rsidRPr="000707B9" w:rsidRDefault="00B0397B" w:rsidP="00321CE1">
            <w:pPr>
              <w:jc w:val="center"/>
              <w:rPr>
                <w:spacing w:val="-4"/>
              </w:rPr>
            </w:pPr>
          </w:p>
        </w:tc>
        <w:tc>
          <w:tcPr>
            <w:tcW w:w="1135" w:type="dxa"/>
            <w:tcMar>
              <w:left w:w="11" w:type="dxa"/>
              <w:right w:w="11" w:type="dxa"/>
            </w:tcMar>
          </w:tcPr>
          <w:p w:rsidR="00B0397B" w:rsidRPr="000707B9" w:rsidRDefault="00B0397B" w:rsidP="00321CE1">
            <w:pPr>
              <w:jc w:val="center"/>
              <w:rPr>
                <w:spacing w:val="-4"/>
              </w:rPr>
            </w:pPr>
          </w:p>
        </w:tc>
        <w:tc>
          <w:tcPr>
            <w:tcW w:w="1531" w:type="dxa"/>
            <w:tcMar>
              <w:left w:w="28" w:type="dxa"/>
              <w:right w:w="28" w:type="dxa"/>
            </w:tcMar>
          </w:tcPr>
          <w:p w:rsidR="00B0397B" w:rsidRPr="000707B9" w:rsidRDefault="00B0397B" w:rsidP="00321CE1">
            <w:pPr>
              <w:jc w:val="center"/>
            </w:pPr>
          </w:p>
        </w:tc>
        <w:tc>
          <w:tcPr>
            <w:tcW w:w="1701" w:type="dxa"/>
          </w:tcPr>
          <w:p w:rsidR="00B0397B" w:rsidRPr="000707B9" w:rsidRDefault="00B0397B" w:rsidP="00321CE1">
            <w:pPr>
              <w:jc w:val="center"/>
            </w:pPr>
          </w:p>
        </w:tc>
      </w:tr>
    </w:tbl>
    <w:p w:rsidR="00B0397B" w:rsidRDefault="00B0397B" w:rsidP="00B0397B">
      <w:pPr>
        <w:pStyle w:val="3"/>
        <w:spacing w:before="0" w:after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E2A0F" w:rsidRPr="000E2A0F" w:rsidRDefault="000E2A0F" w:rsidP="000E2A0F"/>
    <w:p w:rsidR="00B0397B" w:rsidRPr="00B0397B" w:rsidRDefault="00B0397B" w:rsidP="00B0397B">
      <w:pPr>
        <w:pStyle w:val="3"/>
        <w:spacing w:before="0" w:after="1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397B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Таблица 7.4. Развитие в отчетном году научного и научно-технического сотрудничества с регионами Российской Федерации *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1858"/>
        <w:gridCol w:w="4734"/>
        <w:gridCol w:w="1262"/>
        <w:gridCol w:w="1584"/>
        <w:gridCol w:w="5120"/>
      </w:tblGrid>
      <w:tr w:rsidR="00B0397B" w:rsidRPr="007829FB" w:rsidTr="00321CE1">
        <w:trPr>
          <w:trHeight w:val="393"/>
          <w:jc w:val="center"/>
        </w:trPr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B0397B" w:rsidRPr="007829FB" w:rsidRDefault="00B0397B" w:rsidP="00321CE1">
            <w:pPr>
              <w:jc w:val="center"/>
            </w:pPr>
            <w:r w:rsidRPr="007829FB">
              <w:t>№ п/п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B0397B" w:rsidRDefault="00B0397B" w:rsidP="00321CE1">
            <w:pPr>
              <w:jc w:val="center"/>
            </w:pPr>
            <w:r w:rsidRPr="007829FB">
              <w:t xml:space="preserve">Наименование </w:t>
            </w:r>
          </w:p>
          <w:p w:rsidR="00B0397B" w:rsidRPr="007829FB" w:rsidRDefault="00B0397B" w:rsidP="00321CE1">
            <w:pPr>
              <w:jc w:val="center"/>
            </w:pPr>
            <w:r w:rsidRPr="007829FB">
              <w:t>р</w:t>
            </w:r>
            <w:r w:rsidRPr="007829FB">
              <w:t>е</w:t>
            </w:r>
            <w:r w:rsidRPr="007829FB">
              <w:t>гиона Российской Федерации</w:t>
            </w:r>
          </w:p>
        </w:tc>
        <w:tc>
          <w:tcPr>
            <w:tcW w:w="4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97B" w:rsidRPr="007829FB" w:rsidRDefault="00B0397B" w:rsidP="00321CE1">
            <w:pPr>
              <w:jc w:val="center"/>
            </w:pPr>
            <w:r w:rsidRPr="007829FB">
              <w:t>Наименование мероприятия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97B" w:rsidRPr="007829FB" w:rsidRDefault="00B0397B" w:rsidP="00321CE1">
            <w:pPr>
              <w:jc w:val="center"/>
            </w:pPr>
            <w:r w:rsidRPr="007829FB">
              <w:t>Дата пров</w:t>
            </w:r>
            <w:r w:rsidRPr="007829FB">
              <w:t>е</w:t>
            </w:r>
            <w:r w:rsidRPr="007829FB">
              <w:t>дения мер</w:t>
            </w:r>
            <w:r w:rsidRPr="007829FB">
              <w:t>о</w:t>
            </w:r>
            <w:r w:rsidRPr="007829FB">
              <w:t>приятия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0397B" w:rsidRPr="007829FB" w:rsidRDefault="00B0397B" w:rsidP="00321CE1">
            <w:pPr>
              <w:jc w:val="center"/>
            </w:pPr>
            <w:r w:rsidRPr="007829FB">
              <w:t>Место провед</w:t>
            </w:r>
            <w:r w:rsidRPr="007829FB">
              <w:t>е</w:t>
            </w:r>
            <w:r w:rsidRPr="007829FB">
              <w:t>ния мероприятия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:rsidR="00B0397B" w:rsidRPr="007829FB" w:rsidRDefault="00B0397B" w:rsidP="00321CE1">
            <w:pPr>
              <w:jc w:val="center"/>
            </w:pPr>
            <w:r w:rsidRPr="007829FB">
              <w:t>Основные результаты мероприятия</w:t>
            </w:r>
          </w:p>
        </w:tc>
      </w:tr>
    </w:tbl>
    <w:p w:rsidR="00B0397B" w:rsidRPr="002427F3" w:rsidRDefault="00B0397B" w:rsidP="00B0397B">
      <w:pPr>
        <w:rPr>
          <w:rFonts w:eastAsia="Adobe Gothic Std B"/>
          <w:sz w:val="2"/>
          <w:szCs w:val="2"/>
          <w:lang w:eastAsia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1858"/>
        <w:gridCol w:w="4734"/>
        <w:gridCol w:w="1262"/>
        <w:gridCol w:w="1584"/>
        <w:gridCol w:w="5120"/>
      </w:tblGrid>
      <w:tr w:rsidR="00B0397B" w:rsidRPr="007829FB" w:rsidTr="00321CE1">
        <w:trPr>
          <w:trHeight w:val="293"/>
          <w:tblHeader/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97B" w:rsidRPr="001A0B4B" w:rsidRDefault="00B0397B" w:rsidP="00321CE1">
            <w:pPr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97B" w:rsidRPr="001A0B4B" w:rsidRDefault="00B0397B" w:rsidP="00321CE1">
            <w:pPr>
              <w:jc w:val="center"/>
            </w:pPr>
            <w:r>
              <w:t>2</w:t>
            </w:r>
          </w:p>
        </w:tc>
        <w:tc>
          <w:tcPr>
            <w:tcW w:w="4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97B" w:rsidRPr="001A0B4B" w:rsidRDefault="00B0397B" w:rsidP="00321CE1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97B" w:rsidRPr="001A0B4B" w:rsidRDefault="00B0397B" w:rsidP="00321CE1">
            <w:pPr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B0397B" w:rsidRPr="001A0B4B" w:rsidRDefault="00B0397B" w:rsidP="00321CE1">
            <w:pPr>
              <w:jc w:val="center"/>
            </w:pPr>
            <w:r>
              <w:t>5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vAlign w:val="center"/>
          </w:tcPr>
          <w:p w:rsidR="00B0397B" w:rsidRPr="001A0B4B" w:rsidRDefault="00B0397B" w:rsidP="00321CE1">
            <w:pPr>
              <w:jc w:val="center"/>
            </w:pPr>
            <w:r>
              <w:t>6</w:t>
            </w:r>
          </w:p>
        </w:tc>
      </w:tr>
      <w:tr w:rsidR="00B0397B" w:rsidRPr="007829FB" w:rsidTr="00321CE1">
        <w:trPr>
          <w:trHeight w:val="590"/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B0397B" w:rsidRPr="007829FB" w:rsidRDefault="00B0397B" w:rsidP="00B0397B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0397B" w:rsidRPr="007829FB" w:rsidRDefault="00B0397B" w:rsidP="00321CE1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  <w:right w:val="single" w:sz="4" w:space="0" w:color="auto"/>
            </w:tcBorders>
          </w:tcPr>
          <w:p w:rsidR="00B0397B" w:rsidRPr="002D79D3" w:rsidRDefault="00B0397B" w:rsidP="00321CE1">
            <w:pPr>
              <w:pStyle w:val="2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:rsidR="00B0397B" w:rsidRPr="007829FB" w:rsidRDefault="00B0397B" w:rsidP="00321CE1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0397B" w:rsidRPr="007829FB" w:rsidRDefault="00B0397B" w:rsidP="00321CE1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B0397B" w:rsidRPr="007829FB" w:rsidRDefault="00B0397B" w:rsidP="00321CE1"/>
        </w:tc>
      </w:tr>
    </w:tbl>
    <w:p w:rsidR="00B0397B" w:rsidRPr="00B0397B" w:rsidRDefault="00B0397B" w:rsidP="00B0397B">
      <w:pPr>
        <w:rPr>
          <w:sz w:val="24"/>
          <w:szCs w:val="24"/>
        </w:rPr>
      </w:pPr>
      <w:r w:rsidRPr="00B0397B">
        <w:rPr>
          <w:sz w:val="24"/>
          <w:szCs w:val="24"/>
        </w:rPr>
        <w:t xml:space="preserve">* - указать в разрезе каждого региона Российской Федерации </w:t>
      </w:r>
    </w:p>
    <w:p w:rsidR="00931295" w:rsidRDefault="00931295" w:rsidP="00033CB7">
      <w:pPr>
        <w:pStyle w:val="210"/>
        <w:numPr>
          <w:ilvl w:val="12"/>
          <w:numId w:val="0"/>
        </w:numPr>
        <w:spacing w:line="240" w:lineRule="auto"/>
        <w:rPr>
          <w:i/>
          <w:sz w:val="24"/>
        </w:rPr>
      </w:pPr>
    </w:p>
    <w:p w:rsidR="00B0397B" w:rsidRDefault="00B0397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  <w:sectPr w:rsidR="00B0397B" w:rsidSect="00B0397B">
          <w:pgSz w:w="16838" w:h="11906" w:orient="landscape"/>
          <w:pgMar w:top="992" w:right="567" w:bottom="709" w:left="624" w:header="720" w:footer="720" w:gutter="0"/>
          <w:cols w:space="720"/>
          <w:docGrid w:linePitch="272"/>
        </w:sectPr>
      </w:pPr>
    </w:p>
    <w:p w:rsidR="00D12CE0" w:rsidRPr="00D12CE0" w:rsidRDefault="00D12CE0" w:rsidP="00D12CE0">
      <w:pPr>
        <w:tabs>
          <w:tab w:val="left" w:pos="8845"/>
        </w:tabs>
        <w:jc w:val="both"/>
        <w:rPr>
          <w:b/>
          <w:bCs/>
          <w:sz w:val="28"/>
        </w:rPr>
      </w:pPr>
      <w:r w:rsidRPr="00D12CE0">
        <w:rPr>
          <w:b/>
          <w:sz w:val="28"/>
        </w:rPr>
        <w:lastRenderedPageBreak/>
        <w:t>8. Научно-исследовательская работа студентов (НИРС)</w:t>
      </w:r>
    </w:p>
    <w:p w:rsidR="003B5516" w:rsidRPr="003B5516" w:rsidRDefault="003B5516" w:rsidP="003B5516">
      <w:pPr>
        <w:rPr>
          <w:i/>
          <w:sz w:val="24"/>
          <w:szCs w:val="24"/>
          <w:highlight w:val="yellow"/>
        </w:rPr>
      </w:pPr>
      <w:r w:rsidRPr="003B5516">
        <w:rPr>
          <w:i/>
          <w:sz w:val="24"/>
          <w:szCs w:val="24"/>
          <w:highlight w:val="yellow"/>
        </w:rPr>
        <w:t>В текстовой части раздела 8 описать пункты 2-12 таблицы 8.1</w:t>
      </w:r>
    </w:p>
    <w:p w:rsidR="00D12CE0" w:rsidRPr="00F6185B" w:rsidRDefault="00D12CE0" w:rsidP="00DB19E6">
      <w:pPr>
        <w:rPr>
          <w:sz w:val="24"/>
          <w:szCs w:val="24"/>
          <w:highlight w:val="gree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372"/>
        <w:gridCol w:w="1275"/>
        <w:gridCol w:w="1418"/>
      </w:tblGrid>
      <w:tr w:rsidR="00DB19E6" w:rsidRPr="00D12CE0" w:rsidTr="009F4148">
        <w:trPr>
          <w:cantSplit/>
        </w:trPr>
        <w:tc>
          <w:tcPr>
            <w:tcW w:w="7797" w:type="dxa"/>
            <w:gridSpan w:val="2"/>
            <w:vAlign w:val="center"/>
          </w:tcPr>
          <w:p w:rsidR="00DB19E6" w:rsidRPr="00D12CE0" w:rsidRDefault="00DB19E6" w:rsidP="001F0BC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color w:val="000000"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DB19E6" w:rsidRPr="00D12CE0" w:rsidRDefault="00DB19E6" w:rsidP="005C00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color w:val="000000"/>
                <w:spacing w:val="-3"/>
                <w:sz w:val="24"/>
                <w:szCs w:val="24"/>
              </w:rPr>
              <w:t>20</w:t>
            </w:r>
            <w:r w:rsidR="005C00D9" w:rsidRPr="00D12CE0">
              <w:rPr>
                <w:color w:val="000000"/>
                <w:spacing w:val="-3"/>
                <w:sz w:val="24"/>
                <w:szCs w:val="24"/>
              </w:rPr>
              <w:t>20</w:t>
            </w:r>
            <w:r w:rsidRPr="00D12CE0">
              <w:rPr>
                <w:color w:val="000000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B19E6" w:rsidRPr="00D12CE0" w:rsidRDefault="00DB19E6" w:rsidP="005C00D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12CE0">
              <w:rPr>
                <w:color w:val="000000"/>
                <w:spacing w:val="-3"/>
                <w:sz w:val="24"/>
                <w:szCs w:val="24"/>
              </w:rPr>
              <w:t>202</w:t>
            </w:r>
            <w:r w:rsidR="005C00D9" w:rsidRPr="00D12CE0">
              <w:rPr>
                <w:color w:val="000000"/>
                <w:spacing w:val="-3"/>
                <w:sz w:val="24"/>
                <w:szCs w:val="24"/>
              </w:rPr>
              <w:t>1</w:t>
            </w:r>
            <w:r w:rsidRPr="00D12CE0">
              <w:rPr>
                <w:color w:val="000000"/>
                <w:spacing w:val="-3"/>
                <w:sz w:val="24"/>
                <w:szCs w:val="24"/>
              </w:rPr>
              <w:t xml:space="preserve"> г.</w:t>
            </w:r>
          </w:p>
        </w:tc>
      </w:tr>
      <w:tr w:rsidR="00DB19E6" w:rsidRPr="00D12CE0" w:rsidTr="009F4148">
        <w:trPr>
          <w:cantSplit/>
        </w:trPr>
        <w:tc>
          <w:tcPr>
            <w:tcW w:w="7797" w:type="dxa"/>
            <w:gridSpan w:val="2"/>
            <w:vAlign w:val="center"/>
          </w:tcPr>
          <w:p w:rsidR="00DB19E6" w:rsidRPr="00D12CE0" w:rsidRDefault="00DB19E6" w:rsidP="00483CEF">
            <w:pPr>
              <w:shd w:val="clear" w:color="auto" w:fill="FFFFFF"/>
              <w:ind w:left="34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12CE0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12CE0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12CE0"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8B1BB2" w:rsidRPr="00D12CE0" w:rsidTr="009F4148">
        <w:trPr>
          <w:trHeight w:val="834"/>
        </w:trPr>
        <w:tc>
          <w:tcPr>
            <w:tcW w:w="425" w:type="dxa"/>
            <w:vMerge w:val="restart"/>
          </w:tcPr>
          <w:p w:rsidR="008B1BB2" w:rsidRPr="00D12CE0" w:rsidRDefault="008B1BB2" w:rsidP="001F0BC8">
            <w:pPr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8B1BB2" w:rsidRPr="00D12CE0" w:rsidRDefault="008B1BB2" w:rsidP="001F0BC8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 w:rsidRPr="00D12CE0">
              <w:rPr>
                <w:color w:val="000000"/>
                <w:spacing w:val="-4"/>
                <w:sz w:val="24"/>
                <w:szCs w:val="24"/>
              </w:rPr>
              <w:t>Количество студентов, принимавших участие во всех формах НИРС во внеучебное время, чел:</w:t>
            </w:r>
          </w:p>
          <w:p w:rsidR="008B1BB2" w:rsidRPr="00D12CE0" w:rsidRDefault="008B1BB2" w:rsidP="005C00D9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- всего / студентов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магистрантов</w:t>
            </w:r>
          </w:p>
        </w:tc>
        <w:tc>
          <w:tcPr>
            <w:tcW w:w="1275" w:type="dxa"/>
          </w:tcPr>
          <w:p w:rsidR="008B1BB2" w:rsidRPr="00D12CE0" w:rsidRDefault="008B1BB2" w:rsidP="008B1BB2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</w:tr>
      <w:tr w:rsidR="008B1BB2" w:rsidRPr="00D12CE0" w:rsidTr="009F4148">
        <w:trPr>
          <w:trHeight w:val="852"/>
        </w:trPr>
        <w:tc>
          <w:tcPr>
            <w:tcW w:w="425" w:type="dxa"/>
            <w:vMerge/>
          </w:tcPr>
          <w:p w:rsidR="008B1BB2" w:rsidRPr="00D12CE0" w:rsidRDefault="008B1BB2" w:rsidP="001F0BC8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8B1BB2" w:rsidRPr="00D12CE0" w:rsidRDefault="008B1BB2" w:rsidP="008B1BB2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12CE0">
              <w:rPr>
                <w:color w:val="000000"/>
                <w:sz w:val="24"/>
                <w:szCs w:val="24"/>
              </w:rPr>
              <w:t xml:space="preserve">- в том числе </w:t>
            </w:r>
            <w:r w:rsidRPr="00D12CE0">
              <w:rPr>
                <w:sz w:val="24"/>
                <w:szCs w:val="24"/>
              </w:rPr>
              <w:t xml:space="preserve">в научных программах и проектах (ГП, ГНТП, ГПНИ, БРФФИ), чел: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всего / студентов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магистрантов</w:t>
            </w:r>
          </w:p>
        </w:tc>
        <w:tc>
          <w:tcPr>
            <w:tcW w:w="1275" w:type="dxa"/>
          </w:tcPr>
          <w:p w:rsidR="008B1BB2" w:rsidRPr="00D12CE0" w:rsidRDefault="008B1BB2" w:rsidP="008B1BB2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</w:tr>
      <w:tr w:rsidR="008B1BB2" w:rsidRPr="00D12CE0" w:rsidTr="009F4148">
        <w:trPr>
          <w:trHeight w:val="480"/>
        </w:trPr>
        <w:tc>
          <w:tcPr>
            <w:tcW w:w="425" w:type="dxa"/>
            <w:vMerge/>
          </w:tcPr>
          <w:p w:rsidR="008B1BB2" w:rsidRPr="00D12CE0" w:rsidRDefault="008B1BB2" w:rsidP="001F0BC8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8B1BB2" w:rsidRPr="00D12CE0" w:rsidRDefault="008B1BB2" w:rsidP="008B1BB2">
            <w:pPr>
              <w:jc w:val="both"/>
              <w:rPr>
                <w:color w:val="000000"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 xml:space="preserve">- в иных научных программах (проектах), чел.: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всего / студентов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магистрантов</w:t>
            </w:r>
          </w:p>
        </w:tc>
        <w:tc>
          <w:tcPr>
            <w:tcW w:w="1275" w:type="dxa"/>
          </w:tcPr>
          <w:p w:rsidR="008B1BB2" w:rsidRPr="00D12CE0" w:rsidRDefault="008B1BB2" w:rsidP="00F6185B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</w:tr>
      <w:tr w:rsidR="008B1BB2" w:rsidRPr="00D12CE0" w:rsidTr="009F4148">
        <w:trPr>
          <w:trHeight w:val="852"/>
        </w:trPr>
        <w:tc>
          <w:tcPr>
            <w:tcW w:w="425" w:type="dxa"/>
            <w:vMerge/>
          </w:tcPr>
          <w:p w:rsidR="008B1BB2" w:rsidRPr="00D12CE0" w:rsidRDefault="008B1BB2" w:rsidP="001F0BC8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8B1BB2" w:rsidRPr="00D12CE0" w:rsidRDefault="008B1BB2" w:rsidP="008B1BB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- </w:t>
            </w:r>
            <w:r w:rsidRPr="00D12CE0">
              <w:rPr>
                <w:color w:val="000000"/>
                <w:spacing w:val="-3"/>
                <w:sz w:val="24"/>
                <w:szCs w:val="24"/>
              </w:rPr>
              <w:t>на условиях оплаты, чел</w:t>
            </w:r>
            <w:r w:rsidRPr="00D12CE0">
              <w:rPr>
                <w:color w:val="000000"/>
                <w:spacing w:val="-3"/>
                <w:sz w:val="24"/>
                <w:szCs w:val="24"/>
                <w:lang w:val="be-BY"/>
              </w:rPr>
              <w:t xml:space="preserve">.: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всего / студентов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магистрантов / лиц, включенных в банк данных одаренной и талантливой молодежи</w:t>
            </w:r>
          </w:p>
        </w:tc>
        <w:tc>
          <w:tcPr>
            <w:tcW w:w="1275" w:type="dxa"/>
          </w:tcPr>
          <w:p w:rsidR="008B1BB2" w:rsidRPr="00D12CE0" w:rsidRDefault="008B1BB2" w:rsidP="00F6185B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</w:tr>
      <w:tr w:rsidR="008B1BB2" w:rsidRPr="00D12CE0" w:rsidTr="009F4148">
        <w:trPr>
          <w:trHeight w:val="345"/>
        </w:trPr>
        <w:tc>
          <w:tcPr>
            <w:tcW w:w="425" w:type="dxa"/>
            <w:vMerge/>
          </w:tcPr>
          <w:p w:rsidR="008B1BB2" w:rsidRPr="00D12CE0" w:rsidRDefault="008B1BB2" w:rsidP="001F0BC8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8B1BB2" w:rsidRPr="00D12CE0" w:rsidRDefault="008B1BB2" w:rsidP="00F6185B">
            <w:pPr>
              <w:shd w:val="clear" w:color="auto" w:fill="FFFFFF"/>
              <w:rPr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- работавших в студенческих научных объединениях,</w:t>
            </w:r>
            <w:r w:rsidR="00F6185B" w:rsidRPr="00D12CE0">
              <w:rPr>
                <w:color w:val="000000"/>
                <w:spacing w:val="-1"/>
                <w:sz w:val="24"/>
                <w:szCs w:val="24"/>
              </w:rPr>
              <w:t xml:space="preserve"> кружках, лабораториях, всего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чел.</w:t>
            </w:r>
            <w:r w:rsidR="00F6185B" w:rsidRPr="00D12CE0">
              <w:rPr>
                <w:color w:val="000000"/>
                <w:spacing w:val="-1"/>
                <w:sz w:val="24"/>
                <w:szCs w:val="24"/>
              </w:rPr>
              <w:t>, в т.ч.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студентов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магистрантов</w:t>
            </w:r>
          </w:p>
        </w:tc>
        <w:tc>
          <w:tcPr>
            <w:tcW w:w="1275" w:type="dxa"/>
          </w:tcPr>
          <w:p w:rsidR="008B1BB2" w:rsidRPr="00D12CE0" w:rsidRDefault="008B1BB2" w:rsidP="00F6185B">
            <w:pPr>
              <w:shd w:val="clear" w:color="auto" w:fill="FFFFFF"/>
              <w:ind w:left="-109" w:right="-11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** / ** </w:t>
            </w:r>
          </w:p>
        </w:tc>
        <w:tc>
          <w:tcPr>
            <w:tcW w:w="1418" w:type="dxa"/>
          </w:tcPr>
          <w:p w:rsidR="008B1BB2" w:rsidRPr="00D12CE0" w:rsidRDefault="008B1BB2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** / ** </w:t>
            </w:r>
          </w:p>
        </w:tc>
      </w:tr>
      <w:tr w:rsidR="008B1BB2" w:rsidRPr="00D12CE0" w:rsidTr="00C32EED">
        <w:trPr>
          <w:trHeight w:val="498"/>
        </w:trPr>
        <w:tc>
          <w:tcPr>
            <w:tcW w:w="425" w:type="dxa"/>
            <w:vMerge w:val="restart"/>
          </w:tcPr>
          <w:p w:rsidR="008B1BB2" w:rsidRPr="00D12CE0" w:rsidRDefault="008B1BB2" w:rsidP="001F0BC8">
            <w:pPr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8B1BB2" w:rsidRPr="00D12CE0" w:rsidRDefault="008B1BB2" w:rsidP="008B1BB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работ, представленных на Республиканский конкурс научных работ студентов, всего</w:t>
            </w:r>
          </w:p>
        </w:tc>
        <w:tc>
          <w:tcPr>
            <w:tcW w:w="1275" w:type="dxa"/>
          </w:tcPr>
          <w:p w:rsidR="008B1BB2" w:rsidRPr="00D12CE0" w:rsidRDefault="008B1BB2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8B1BB2" w:rsidRPr="00D12CE0" w:rsidTr="009F4148">
        <w:trPr>
          <w:trHeight w:val="1267"/>
        </w:trPr>
        <w:tc>
          <w:tcPr>
            <w:tcW w:w="425" w:type="dxa"/>
            <w:vMerge/>
          </w:tcPr>
          <w:p w:rsidR="008B1BB2" w:rsidRPr="00D12CE0" w:rsidRDefault="008B1BB2" w:rsidP="001F0BC8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8B1BB2" w:rsidRPr="00D12CE0" w:rsidRDefault="008B1BB2" w:rsidP="008B1BB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Отмеченных в отчетном году по результатам Республиканского конкурса, всего:</w:t>
            </w:r>
          </w:p>
          <w:p w:rsidR="008B1BB2" w:rsidRPr="00D12CE0" w:rsidRDefault="008B1BB2" w:rsidP="009F4148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В т.ч.</w:t>
            </w:r>
            <w:r w:rsidR="009F4148" w:rsidRPr="00D12CE0">
              <w:rPr>
                <w:color w:val="000000"/>
                <w:spacing w:val="1"/>
                <w:sz w:val="24"/>
                <w:szCs w:val="24"/>
              </w:rPr>
              <w:t>: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9F4148" w:rsidRPr="00D12CE0">
              <w:rPr>
                <w:color w:val="000000"/>
                <w:spacing w:val="1"/>
                <w:sz w:val="24"/>
                <w:szCs w:val="24"/>
              </w:rPr>
              <w:t xml:space="preserve">   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>получивших звание «Лауреат»,</w:t>
            </w:r>
          </w:p>
          <w:p w:rsidR="008B1BB2" w:rsidRPr="00D12CE0" w:rsidRDefault="008B1BB2" w:rsidP="009F4148">
            <w:pPr>
              <w:shd w:val="clear" w:color="auto" w:fill="FFFFFF"/>
              <w:ind w:firstLine="885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категорию,</w:t>
            </w:r>
          </w:p>
          <w:p w:rsidR="008B1BB2" w:rsidRPr="00D12CE0" w:rsidRDefault="008B1BB2" w:rsidP="009F4148">
            <w:pPr>
              <w:shd w:val="clear" w:color="auto" w:fill="FFFFFF"/>
              <w:ind w:firstLine="885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категорию,</w:t>
            </w:r>
          </w:p>
          <w:p w:rsidR="008B1BB2" w:rsidRPr="00D12CE0" w:rsidRDefault="008B1BB2" w:rsidP="009F4148">
            <w:pPr>
              <w:shd w:val="clear" w:color="auto" w:fill="FFFFFF"/>
              <w:ind w:firstLine="885"/>
              <w:rPr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категорию.</w:t>
            </w:r>
          </w:p>
        </w:tc>
        <w:tc>
          <w:tcPr>
            <w:tcW w:w="1275" w:type="dxa"/>
          </w:tcPr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DB19E6" w:rsidRPr="00D12CE0" w:rsidTr="009F4148">
        <w:trPr>
          <w:trHeight w:val="1408"/>
        </w:trPr>
        <w:tc>
          <w:tcPr>
            <w:tcW w:w="425" w:type="dxa"/>
          </w:tcPr>
          <w:p w:rsidR="00DB19E6" w:rsidRPr="00D12CE0" w:rsidRDefault="00DB19E6" w:rsidP="001F0BC8">
            <w:pPr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DB19E6" w:rsidRPr="00D12CE0" w:rsidRDefault="00DB19E6" w:rsidP="001F0BC8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работ студентов, представленных на иные конкурсы (кроме Республиканского конкурса научных работ студентов), всего</w:t>
            </w:r>
          </w:p>
          <w:p w:rsidR="00DB19E6" w:rsidRPr="00D12CE0" w:rsidRDefault="00DB19E6" w:rsidP="008B1BB2">
            <w:pPr>
              <w:shd w:val="clear" w:color="auto" w:fill="FFFFFF"/>
              <w:rPr>
                <w:b/>
                <w:strike/>
                <w:sz w:val="24"/>
                <w:szCs w:val="24"/>
              </w:rPr>
            </w:pPr>
            <w:r w:rsidRPr="00D12CE0">
              <w:rPr>
                <w:color w:val="000000"/>
                <w:spacing w:val="-2"/>
                <w:sz w:val="24"/>
                <w:szCs w:val="24"/>
              </w:rPr>
              <w:t>в том числе:</w:t>
            </w:r>
            <w:r w:rsidR="008B1BB2" w:rsidRPr="00D12CE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международные,</w:t>
            </w:r>
          </w:p>
          <w:p w:rsidR="00DB19E6" w:rsidRPr="00D12CE0" w:rsidRDefault="008B1BB2" w:rsidP="001F0BC8">
            <w:pPr>
              <w:shd w:val="clear" w:color="auto" w:fill="FFFFFF"/>
              <w:ind w:firstLine="252"/>
              <w:rPr>
                <w:b/>
                <w:strike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                 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республиканские,</w:t>
            </w:r>
          </w:p>
          <w:p w:rsidR="00DB19E6" w:rsidRPr="00D12CE0" w:rsidRDefault="008B1BB2" w:rsidP="001F0BC8">
            <w:pPr>
              <w:shd w:val="clear" w:color="auto" w:fill="FFFFFF"/>
              <w:ind w:firstLine="252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                 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>БГТУ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B19E6" w:rsidRPr="00D12CE0" w:rsidRDefault="00DB19E6" w:rsidP="008B1BB2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И получивших награды*, всего:</w:t>
            </w:r>
          </w:p>
          <w:p w:rsidR="00DB19E6" w:rsidRPr="00D12CE0" w:rsidRDefault="00DB19E6" w:rsidP="008B1BB2">
            <w:pPr>
              <w:shd w:val="clear" w:color="auto" w:fill="FFFFFF"/>
              <w:ind w:firstLine="77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2"/>
                <w:sz w:val="24"/>
                <w:szCs w:val="24"/>
              </w:rPr>
              <w:t>в том числе на:</w:t>
            </w:r>
            <w:r w:rsidR="008B1BB2" w:rsidRPr="00D12CE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международных,</w:t>
            </w:r>
          </w:p>
          <w:p w:rsidR="00DB19E6" w:rsidRPr="00D12CE0" w:rsidRDefault="008B1BB2" w:rsidP="001F0BC8">
            <w:pPr>
              <w:shd w:val="clear" w:color="auto" w:fill="FFFFFF"/>
              <w:ind w:firstLine="252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                       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республиканских,</w:t>
            </w:r>
          </w:p>
          <w:p w:rsidR="00DB19E6" w:rsidRPr="00D12CE0" w:rsidRDefault="008B1BB2" w:rsidP="009F4148">
            <w:pPr>
              <w:shd w:val="clear" w:color="auto" w:fill="FFFFFF"/>
              <w:ind w:firstLine="252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                       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>БГТУ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F6185B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B1BB2" w:rsidRPr="00D12CE0" w:rsidRDefault="00F6185B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8B1BB2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8B1BB2" w:rsidP="008B1BB2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DB19E6" w:rsidRPr="00D12CE0" w:rsidTr="009F4148">
        <w:trPr>
          <w:trHeight w:val="219"/>
        </w:trPr>
        <w:tc>
          <w:tcPr>
            <w:tcW w:w="425" w:type="dxa"/>
          </w:tcPr>
          <w:p w:rsidR="00DB19E6" w:rsidRPr="00D12CE0" w:rsidRDefault="00DB19E6" w:rsidP="001F0BC8">
            <w:pPr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DB19E6" w:rsidRPr="00D12CE0" w:rsidRDefault="00DB19E6" w:rsidP="009F4148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публикаций, подготовленных студентами самостоятельно или в соавторстве, всего</w:t>
            </w:r>
          </w:p>
          <w:p w:rsidR="008B1BB2" w:rsidRPr="00D12CE0" w:rsidRDefault="00DB19E6" w:rsidP="008B1BB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12CE0">
              <w:rPr>
                <w:color w:val="000000"/>
                <w:sz w:val="24"/>
                <w:szCs w:val="24"/>
              </w:rPr>
              <w:t>в том числе:</w:t>
            </w:r>
            <w:r w:rsidR="008B1BB2" w:rsidRPr="00D12CE0">
              <w:rPr>
                <w:color w:val="000000"/>
                <w:sz w:val="24"/>
                <w:szCs w:val="24"/>
              </w:rPr>
              <w:t xml:space="preserve"> </w:t>
            </w:r>
          </w:p>
          <w:p w:rsidR="00DB19E6" w:rsidRPr="00D12CE0" w:rsidRDefault="009F4148" w:rsidP="008B1BB2">
            <w:pPr>
              <w:shd w:val="clear" w:color="auto" w:fill="FFFFFF"/>
              <w:ind w:firstLine="252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- 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статей в научных изданиях</w:t>
            </w:r>
            <w:r w:rsidR="00DB19E6" w:rsidRPr="00D12CE0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, 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включенных в перечень научных изданий Республики Беларусь для опубликования результатов диссертационных исследований;</w:t>
            </w:r>
          </w:p>
          <w:p w:rsidR="00DB19E6" w:rsidRPr="00D12CE0" w:rsidRDefault="009F4148" w:rsidP="001F0BC8">
            <w:pPr>
              <w:shd w:val="clear" w:color="auto" w:fill="FFFFFF"/>
              <w:ind w:firstLine="252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- 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статей в иных научных изданиях, в т.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 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ч. электронных публикаций;</w:t>
            </w:r>
          </w:p>
          <w:p w:rsidR="00DB19E6" w:rsidRPr="00D12CE0" w:rsidRDefault="009F4148" w:rsidP="001F0BC8">
            <w:pPr>
              <w:shd w:val="clear" w:color="auto" w:fill="FFFFFF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- 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тезисов и материалов докладов,</w:t>
            </w:r>
            <w:r w:rsidR="008B1BB2" w:rsidRPr="00D12CE0">
              <w:rPr>
                <w:color w:val="000000"/>
                <w:spacing w:val="-1"/>
                <w:sz w:val="24"/>
                <w:szCs w:val="24"/>
              </w:rPr>
              <w:t xml:space="preserve"> всего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B19E6" w:rsidRPr="00D12CE0" w:rsidRDefault="008B1BB2" w:rsidP="001F0BC8">
            <w:pPr>
              <w:shd w:val="clear" w:color="auto" w:fill="FFFFFF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>- 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международных,</w:t>
            </w:r>
          </w:p>
          <w:p w:rsidR="00DB19E6" w:rsidRPr="00D12CE0" w:rsidRDefault="008B1BB2" w:rsidP="001F0BC8">
            <w:pPr>
              <w:shd w:val="clear" w:color="auto" w:fill="FFFFFF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                     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>- 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республиканских,</w:t>
            </w:r>
          </w:p>
          <w:p w:rsidR="00DB19E6" w:rsidRPr="00D12CE0" w:rsidRDefault="008B1BB2" w:rsidP="009F4148">
            <w:pPr>
              <w:shd w:val="clear" w:color="auto" w:fill="FFFFFF"/>
              <w:ind w:firstLine="252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                     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>- БГТУ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DB19E6" w:rsidRPr="00F6185B" w:rsidTr="009F4148">
        <w:trPr>
          <w:trHeight w:val="1321"/>
        </w:trPr>
        <w:tc>
          <w:tcPr>
            <w:tcW w:w="425" w:type="dxa"/>
          </w:tcPr>
          <w:p w:rsidR="00DB19E6" w:rsidRPr="00D12CE0" w:rsidRDefault="00DB19E6" w:rsidP="001F0BC8">
            <w:pPr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DB19E6" w:rsidRPr="00D12CE0" w:rsidRDefault="00DB19E6" w:rsidP="001F0BC8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2"/>
                <w:sz w:val="24"/>
                <w:szCs w:val="24"/>
              </w:rPr>
              <w:t xml:space="preserve">Количество студенческих докладов (устных, стендовых), прочитанных студентами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на конференциях, симпозиумах, съездах, всего</w:t>
            </w:r>
          </w:p>
          <w:p w:rsidR="00DB19E6" w:rsidRPr="00D12CE0" w:rsidRDefault="00DB19E6" w:rsidP="00F6185B">
            <w:pPr>
              <w:shd w:val="clear" w:color="auto" w:fill="FFFFFF"/>
              <w:ind w:hanging="180"/>
              <w:rPr>
                <w:b/>
                <w:color w:val="000000"/>
                <w:spacing w:val="2"/>
                <w:sz w:val="24"/>
                <w:szCs w:val="24"/>
              </w:rPr>
            </w:pPr>
            <w:r w:rsidRPr="00D12CE0">
              <w:rPr>
                <w:color w:val="000000"/>
                <w:spacing w:val="-2"/>
                <w:sz w:val="24"/>
                <w:szCs w:val="24"/>
              </w:rPr>
              <w:t xml:space="preserve">   в том числе:</w:t>
            </w:r>
            <w:r w:rsidR="00F6185B" w:rsidRPr="00D12CE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международных,</w:t>
            </w:r>
          </w:p>
          <w:p w:rsidR="00DB19E6" w:rsidRPr="00D12CE0" w:rsidRDefault="00DB19E6" w:rsidP="00F6185B">
            <w:pPr>
              <w:shd w:val="clear" w:color="auto" w:fill="FFFFFF"/>
              <w:ind w:firstLine="1310"/>
              <w:rPr>
                <w:b/>
                <w:color w:val="000000"/>
                <w:spacing w:val="2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республиканских,</w:t>
            </w:r>
          </w:p>
          <w:p w:rsidR="00DB19E6" w:rsidRPr="00D12CE0" w:rsidRDefault="009F4148" w:rsidP="00F6185B">
            <w:pPr>
              <w:shd w:val="clear" w:color="auto" w:fill="FFFFFF"/>
              <w:ind w:firstLine="1310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БГТУ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1F0BC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9F414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F6185B" w:rsidP="00F6185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DB19E6" w:rsidRPr="00D12CE0" w:rsidTr="009F4148">
        <w:trPr>
          <w:trHeight w:val="2546"/>
        </w:trPr>
        <w:tc>
          <w:tcPr>
            <w:tcW w:w="425" w:type="dxa"/>
          </w:tcPr>
          <w:p w:rsidR="00DB19E6" w:rsidRPr="00D12CE0" w:rsidRDefault="00DB19E6" w:rsidP="006E15B2">
            <w:pPr>
              <w:spacing w:line="260" w:lineRule="exact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372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2"/>
                <w:sz w:val="24"/>
                <w:szCs w:val="24"/>
              </w:rPr>
              <w:t xml:space="preserve">Количество экспонатов, выполненных с участием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студентов и представленных на выставках, всего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-2"/>
                <w:sz w:val="24"/>
                <w:szCs w:val="24"/>
              </w:rPr>
            </w:pPr>
            <w:r w:rsidRPr="00D12CE0">
              <w:rPr>
                <w:color w:val="000000"/>
                <w:spacing w:val="-2"/>
                <w:sz w:val="24"/>
                <w:szCs w:val="24"/>
              </w:rPr>
              <w:t>в том числе:</w:t>
            </w:r>
            <w:r w:rsidR="009F4148" w:rsidRPr="00D12CE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международных,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ind w:firstLine="1310"/>
              <w:rPr>
                <w:b/>
                <w:color w:val="000000"/>
                <w:spacing w:val="-2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республиканских,</w:t>
            </w:r>
          </w:p>
          <w:p w:rsidR="00DB19E6" w:rsidRPr="00D12CE0" w:rsidRDefault="009F4148" w:rsidP="006E15B2">
            <w:pPr>
              <w:shd w:val="clear" w:color="auto" w:fill="FFFFFF"/>
              <w:spacing w:line="260" w:lineRule="exact"/>
              <w:ind w:firstLine="1310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БГТУ</w:t>
            </w:r>
            <w:r w:rsidR="00DB19E6" w:rsidRPr="00D12CE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B19E6" w:rsidRPr="00D12CE0" w:rsidRDefault="009F4148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и</w:t>
            </w:r>
            <w:r w:rsidR="00DB19E6" w:rsidRPr="00D12CE0">
              <w:rPr>
                <w:color w:val="000000"/>
                <w:spacing w:val="1"/>
                <w:sz w:val="24"/>
                <w:szCs w:val="24"/>
              </w:rPr>
              <w:t xml:space="preserve"> получивших награды</w:t>
            </w:r>
            <w:r w:rsidR="00D9143B" w:rsidRPr="00D12CE0">
              <w:rPr>
                <w:color w:val="000000"/>
                <w:spacing w:val="1"/>
                <w:sz w:val="24"/>
                <w:szCs w:val="24"/>
              </w:rPr>
              <w:t xml:space="preserve"> (</w:t>
            </w:r>
            <w:r w:rsidR="00D9143B" w:rsidRPr="00D12CE0">
              <w:rPr>
                <w:sz w:val="24"/>
                <w:szCs w:val="24"/>
              </w:rPr>
              <w:t>грамоты, дипломы, денежные поощрения, благодарности и пр.)</w:t>
            </w:r>
            <w:r w:rsidR="00DB19E6" w:rsidRPr="00D12CE0">
              <w:rPr>
                <w:color w:val="000000"/>
                <w:spacing w:val="1"/>
                <w:sz w:val="24"/>
                <w:szCs w:val="24"/>
              </w:rPr>
              <w:t>, всего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2"/>
                <w:sz w:val="24"/>
                <w:szCs w:val="24"/>
              </w:rPr>
              <w:t>в том числе на:</w:t>
            </w:r>
            <w:r w:rsidR="009F4148" w:rsidRPr="00D12CE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>международных,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ind w:firstLine="1594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республиканских,</w:t>
            </w:r>
          </w:p>
          <w:p w:rsidR="00DB19E6" w:rsidRPr="00D12CE0" w:rsidRDefault="009F4148" w:rsidP="006E15B2">
            <w:pPr>
              <w:shd w:val="clear" w:color="auto" w:fill="FFFFFF"/>
              <w:spacing w:line="260" w:lineRule="exact"/>
              <w:ind w:firstLine="1594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БГТУ</w:t>
            </w:r>
          </w:p>
        </w:tc>
        <w:tc>
          <w:tcPr>
            <w:tcW w:w="1275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9143B" w:rsidRPr="00D12CE0" w:rsidRDefault="00D9143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9F4148" w:rsidRPr="00D12CE0" w:rsidRDefault="009F4148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9143B" w:rsidRPr="00D12CE0" w:rsidRDefault="00D9143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DB19E6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DB19E6" w:rsidRPr="00D12CE0" w:rsidTr="009F4148">
        <w:tc>
          <w:tcPr>
            <w:tcW w:w="425" w:type="dxa"/>
          </w:tcPr>
          <w:p w:rsidR="00DB19E6" w:rsidRPr="00D12CE0" w:rsidRDefault="00DB19E6" w:rsidP="006E15B2">
            <w:pPr>
              <w:spacing w:line="260" w:lineRule="exact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патентов на изобретение</w:t>
            </w:r>
            <w:r w:rsidR="009F4148" w:rsidRPr="00D12CE0">
              <w:rPr>
                <w:color w:val="000000"/>
                <w:spacing w:val="1"/>
                <w:sz w:val="24"/>
                <w:szCs w:val="24"/>
              </w:rPr>
              <w:t xml:space="preserve"> /</w:t>
            </w:r>
            <w:r w:rsidRPr="00D12CE0">
              <w:rPr>
                <w:sz w:val="24"/>
                <w:szCs w:val="24"/>
              </w:rPr>
              <w:t xml:space="preserve"> положительных решений о выдаче патента на изобретение, полученных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студентами самостоятельно или в соавторстве</w:t>
            </w:r>
          </w:p>
        </w:tc>
        <w:tc>
          <w:tcPr>
            <w:tcW w:w="1275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 xml:space="preserve"> / **</w:t>
            </w:r>
          </w:p>
        </w:tc>
        <w:tc>
          <w:tcPr>
            <w:tcW w:w="1418" w:type="dxa"/>
          </w:tcPr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</w:t>
            </w:r>
          </w:p>
        </w:tc>
      </w:tr>
      <w:tr w:rsidR="00DB19E6" w:rsidRPr="00D12CE0" w:rsidTr="009F4148">
        <w:tc>
          <w:tcPr>
            <w:tcW w:w="425" w:type="dxa"/>
          </w:tcPr>
          <w:p w:rsidR="00DB19E6" w:rsidRPr="00D12CE0" w:rsidRDefault="00DB19E6" w:rsidP="006E15B2">
            <w:pPr>
              <w:spacing w:line="260" w:lineRule="exact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8</w:t>
            </w:r>
          </w:p>
        </w:tc>
        <w:tc>
          <w:tcPr>
            <w:tcW w:w="7372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патентов на полезную модель</w:t>
            </w:r>
            <w:r w:rsidR="009F4148" w:rsidRPr="00D12CE0">
              <w:rPr>
                <w:color w:val="000000"/>
                <w:spacing w:val="1"/>
                <w:sz w:val="24"/>
                <w:szCs w:val="24"/>
              </w:rPr>
              <w:t xml:space="preserve"> /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2CE0">
              <w:rPr>
                <w:sz w:val="24"/>
                <w:szCs w:val="24"/>
              </w:rPr>
              <w:t>положительных решений о выдаче патента на полезную модель,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полученных студентами самостоятельно или в соавторстве</w:t>
            </w:r>
          </w:p>
        </w:tc>
        <w:tc>
          <w:tcPr>
            <w:tcW w:w="1275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  <w:r w:rsidR="009F4148" w:rsidRPr="00D12CE0">
              <w:rPr>
                <w:color w:val="000000"/>
                <w:spacing w:val="-1"/>
                <w:sz w:val="24"/>
                <w:szCs w:val="24"/>
              </w:rPr>
              <w:t xml:space="preserve"> / **</w:t>
            </w:r>
          </w:p>
        </w:tc>
        <w:tc>
          <w:tcPr>
            <w:tcW w:w="1418" w:type="dxa"/>
          </w:tcPr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</w:t>
            </w:r>
          </w:p>
        </w:tc>
      </w:tr>
      <w:tr w:rsidR="00DB19E6" w:rsidRPr="00D12CE0" w:rsidTr="009F4148">
        <w:tc>
          <w:tcPr>
            <w:tcW w:w="425" w:type="dxa"/>
          </w:tcPr>
          <w:p w:rsidR="00DB19E6" w:rsidRPr="00D12CE0" w:rsidRDefault="00DB19E6" w:rsidP="006E15B2">
            <w:pPr>
              <w:spacing w:line="260" w:lineRule="exact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9</w:t>
            </w:r>
          </w:p>
        </w:tc>
        <w:tc>
          <w:tcPr>
            <w:tcW w:w="7372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Количество заявок на выдачу патента</w:t>
            </w:r>
            <w:r w:rsidR="00F6185B" w:rsidRPr="00D12CE0">
              <w:rPr>
                <w:sz w:val="24"/>
                <w:szCs w:val="24"/>
              </w:rPr>
              <w:t xml:space="preserve"> поданных / полученных</w:t>
            </w:r>
          </w:p>
        </w:tc>
        <w:tc>
          <w:tcPr>
            <w:tcW w:w="1275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  <w:r w:rsidR="00F6185B" w:rsidRPr="00D12CE0">
              <w:rPr>
                <w:color w:val="000000"/>
                <w:spacing w:val="-1"/>
                <w:sz w:val="24"/>
                <w:szCs w:val="24"/>
              </w:rPr>
              <w:t xml:space="preserve"> / **</w:t>
            </w:r>
          </w:p>
        </w:tc>
        <w:tc>
          <w:tcPr>
            <w:tcW w:w="1418" w:type="dxa"/>
          </w:tcPr>
          <w:p w:rsidR="00DB19E6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</w:t>
            </w:r>
          </w:p>
        </w:tc>
      </w:tr>
      <w:tr w:rsidR="00DB19E6" w:rsidRPr="00D12CE0" w:rsidTr="009F4148">
        <w:tc>
          <w:tcPr>
            <w:tcW w:w="425" w:type="dxa"/>
          </w:tcPr>
          <w:p w:rsidR="00DB19E6" w:rsidRPr="00D12CE0" w:rsidRDefault="00DB19E6" w:rsidP="006E15B2">
            <w:pPr>
              <w:spacing w:line="260" w:lineRule="exact"/>
              <w:ind w:left="-107" w:right="-112"/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</w:t>
            </w:r>
            <w:r w:rsidR="009F4148" w:rsidRPr="00D12CE0">
              <w:rPr>
                <w:sz w:val="24"/>
                <w:szCs w:val="24"/>
              </w:rPr>
              <w:t>0</w:t>
            </w:r>
          </w:p>
        </w:tc>
        <w:tc>
          <w:tcPr>
            <w:tcW w:w="7372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spacing w:val="-2"/>
                <w:sz w:val="24"/>
                <w:szCs w:val="24"/>
              </w:rPr>
            </w:pPr>
            <w:r w:rsidRPr="00D12CE0">
              <w:rPr>
                <w:spacing w:val="-2"/>
                <w:sz w:val="24"/>
                <w:szCs w:val="24"/>
              </w:rPr>
              <w:t>Количество актов внедрения в практическую деятельность (производство, лечебную практику и т.д.)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>, полученных студентами самостоятельно или в соавторстве</w:t>
            </w:r>
          </w:p>
        </w:tc>
        <w:tc>
          <w:tcPr>
            <w:tcW w:w="1275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DB19E6" w:rsidRPr="00D12CE0" w:rsidTr="009F4148">
        <w:tc>
          <w:tcPr>
            <w:tcW w:w="425" w:type="dxa"/>
          </w:tcPr>
          <w:p w:rsidR="00DB19E6" w:rsidRPr="00D12CE0" w:rsidRDefault="00DB19E6" w:rsidP="006E15B2">
            <w:pPr>
              <w:spacing w:line="260" w:lineRule="exact"/>
              <w:ind w:left="-107" w:right="-112"/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</w:t>
            </w:r>
            <w:r w:rsidR="009F4148" w:rsidRPr="00D12CE0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rPr>
                <w:b/>
                <w:spacing w:val="-2"/>
                <w:sz w:val="24"/>
                <w:szCs w:val="24"/>
              </w:rPr>
            </w:pPr>
            <w:r w:rsidRPr="00D12CE0">
              <w:rPr>
                <w:spacing w:val="-2"/>
                <w:sz w:val="24"/>
                <w:szCs w:val="24"/>
              </w:rPr>
              <w:t>Количество актов внедрения в образовательный процесс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>, полученных студентами самостоятельно или в соавторстве</w:t>
            </w:r>
          </w:p>
        </w:tc>
        <w:tc>
          <w:tcPr>
            <w:tcW w:w="1275" w:type="dxa"/>
          </w:tcPr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DB19E6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F6185B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B19E6" w:rsidRPr="00D12CE0" w:rsidRDefault="00F6185B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6E15B2" w:rsidRPr="00D12CE0" w:rsidTr="009F4148">
        <w:tc>
          <w:tcPr>
            <w:tcW w:w="425" w:type="dxa"/>
          </w:tcPr>
          <w:p w:rsidR="006E15B2" w:rsidRPr="00D12CE0" w:rsidRDefault="006E15B2" w:rsidP="006E15B2">
            <w:pPr>
              <w:spacing w:line="260" w:lineRule="exact"/>
              <w:ind w:left="-107" w:right="-112"/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spacing w:val="-2"/>
                <w:sz w:val="24"/>
                <w:szCs w:val="24"/>
              </w:rPr>
            </w:pPr>
            <w:r w:rsidRPr="00D12CE0">
              <w:rPr>
                <w:spacing w:val="-2"/>
                <w:sz w:val="24"/>
                <w:szCs w:val="24"/>
              </w:rPr>
              <w:t xml:space="preserve">Количество иных </w:t>
            </w:r>
            <w:r w:rsidRPr="00D12CE0">
              <w:rPr>
                <w:color w:val="000000"/>
                <w:sz w:val="24"/>
                <w:szCs w:val="24"/>
              </w:rPr>
              <w:t>материалов, относящихся к объектам интеллектуальной собственности, зарегистрированным в установленном порядке,</w:t>
            </w:r>
            <w:r w:rsidRPr="00D12CE0">
              <w:rPr>
                <w:color w:val="000000"/>
                <w:spacing w:val="1"/>
                <w:sz w:val="24"/>
                <w:szCs w:val="24"/>
              </w:rPr>
              <w:t xml:space="preserve"> полученных студентами самостоятельно или в соавторстве</w:t>
            </w:r>
          </w:p>
        </w:tc>
        <w:tc>
          <w:tcPr>
            <w:tcW w:w="1275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6E15B2" w:rsidRPr="00D12CE0" w:rsidTr="009F4148">
        <w:tc>
          <w:tcPr>
            <w:tcW w:w="425" w:type="dxa"/>
          </w:tcPr>
          <w:p w:rsidR="006E15B2" w:rsidRPr="00D12CE0" w:rsidRDefault="006E15B2" w:rsidP="006E15B2">
            <w:pPr>
              <w:spacing w:line="260" w:lineRule="exact"/>
              <w:ind w:left="-107" w:right="-112"/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научно-исследовательских проектов, финансируемых государственными органами, выполненных студентами:</w:t>
            </w: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всего / выполненных студентами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выполненных магистрантами</w:t>
            </w:r>
          </w:p>
        </w:tc>
        <w:tc>
          <w:tcPr>
            <w:tcW w:w="1275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ind w:left="-109" w:right="-10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  <w:tc>
          <w:tcPr>
            <w:tcW w:w="1418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ind w:left="-109" w:right="-10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</w:tr>
      <w:tr w:rsidR="006E15B2" w:rsidRPr="00D12CE0" w:rsidTr="009F4148">
        <w:tc>
          <w:tcPr>
            <w:tcW w:w="425" w:type="dxa"/>
          </w:tcPr>
          <w:p w:rsidR="006E15B2" w:rsidRPr="00D12CE0" w:rsidRDefault="006E15B2" w:rsidP="00162077">
            <w:pPr>
              <w:spacing w:line="260" w:lineRule="exact"/>
              <w:ind w:left="-107" w:right="-112"/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</w:t>
            </w:r>
            <w:r w:rsidR="00162077" w:rsidRPr="00D12CE0">
              <w:rPr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Количество научно-исследовательских проектов, финансируемых иными организациями, выполненных студентами:</w:t>
            </w: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1"/>
                <w:sz w:val="24"/>
                <w:szCs w:val="24"/>
              </w:rPr>
              <w:t>всего / выполненных студентами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12CE0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12CE0">
              <w:rPr>
                <w:color w:val="000000"/>
                <w:spacing w:val="-1"/>
                <w:sz w:val="24"/>
                <w:szCs w:val="24"/>
              </w:rPr>
              <w:t xml:space="preserve"> ступени высшего образования / выполненных магистрантами</w:t>
            </w:r>
          </w:p>
        </w:tc>
        <w:tc>
          <w:tcPr>
            <w:tcW w:w="1275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ind w:left="-109" w:right="-10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  <w:tc>
          <w:tcPr>
            <w:tcW w:w="1418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ind w:left="-109" w:right="-10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 / ** / **</w:t>
            </w:r>
          </w:p>
        </w:tc>
      </w:tr>
      <w:tr w:rsidR="006E15B2" w:rsidRPr="00D12CE0" w:rsidTr="009F4148">
        <w:trPr>
          <w:trHeight w:val="845"/>
        </w:trPr>
        <w:tc>
          <w:tcPr>
            <w:tcW w:w="425" w:type="dxa"/>
          </w:tcPr>
          <w:p w:rsidR="006E15B2" w:rsidRPr="00D12CE0" w:rsidRDefault="006E15B2" w:rsidP="00162077">
            <w:pPr>
              <w:spacing w:line="260" w:lineRule="exact"/>
              <w:ind w:left="-107" w:right="-112"/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</w:t>
            </w:r>
            <w:r w:rsidR="00162077" w:rsidRPr="00D12CE0">
              <w:rPr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Количество студентов (выпускников), поощренных специальным фондом Президента Республики Беларусь по социальной поддержке одаренных учащихся и студентов, всего чел.</w:t>
            </w:r>
          </w:p>
        </w:tc>
        <w:tc>
          <w:tcPr>
            <w:tcW w:w="1275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  <w:tr w:rsidR="006E15B2" w:rsidRPr="008531BC" w:rsidTr="009F4148">
        <w:tc>
          <w:tcPr>
            <w:tcW w:w="425" w:type="dxa"/>
          </w:tcPr>
          <w:p w:rsidR="006E15B2" w:rsidRPr="00D12CE0" w:rsidRDefault="006E15B2" w:rsidP="00162077">
            <w:pPr>
              <w:spacing w:line="260" w:lineRule="exact"/>
              <w:ind w:left="-107" w:right="-112"/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1</w:t>
            </w:r>
            <w:r w:rsidR="00162077" w:rsidRPr="00D12CE0">
              <w:rPr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Численность научных работников и педагогических работников из числа ППС, всего чел.</w:t>
            </w: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rPr>
                <w:b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из них: поощренных специальным фондом Президента РБ по социальной поддержке одаренных учащихся и студентов, чел.</w:t>
            </w:r>
          </w:p>
        </w:tc>
        <w:tc>
          <w:tcPr>
            <w:tcW w:w="1275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  <w:p w:rsidR="006E15B2" w:rsidRPr="00D12CE0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E15B2" w:rsidRPr="00945A9A" w:rsidRDefault="006E15B2" w:rsidP="006E15B2">
            <w:pPr>
              <w:shd w:val="clear" w:color="auto" w:fill="FFFFFF"/>
              <w:spacing w:line="260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12CE0">
              <w:rPr>
                <w:color w:val="000000"/>
                <w:spacing w:val="-1"/>
                <w:sz w:val="24"/>
                <w:szCs w:val="24"/>
              </w:rPr>
              <w:t>**</w:t>
            </w:r>
          </w:p>
        </w:tc>
      </w:tr>
    </w:tbl>
    <w:p w:rsidR="00162077" w:rsidRPr="00D12CE0" w:rsidRDefault="00162077" w:rsidP="00D12CE0">
      <w:pPr>
        <w:ind w:right="-144"/>
        <w:rPr>
          <w:sz w:val="24"/>
          <w:szCs w:val="24"/>
          <w:highlight w:val="green"/>
        </w:rPr>
      </w:pPr>
    </w:p>
    <w:p w:rsidR="006E15B2" w:rsidRPr="00D12CE0" w:rsidRDefault="006E15B2" w:rsidP="00162077">
      <w:pPr>
        <w:jc w:val="both"/>
        <w:rPr>
          <w:sz w:val="28"/>
          <w:szCs w:val="28"/>
        </w:rPr>
      </w:pPr>
      <w:r w:rsidRPr="00D12CE0">
        <w:rPr>
          <w:sz w:val="28"/>
          <w:szCs w:val="28"/>
        </w:rPr>
        <w:t xml:space="preserve">Таблица 8.2. Организация работы студенческих научных объединений (кружки, </w:t>
      </w:r>
      <w:r w:rsidR="00D12CE0" w:rsidRPr="00D12CE0">
        <w:rPr>
          <w:sz w:val="28"/>
          <w:szCs w:val="28"/>
        </w:rPr>
        <w:t>лаборатории и др.)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30"/>
        <w:gridCol w:w="1559"/>
        <w:gridCol w:w="4366"/>
      </w:tblGrid>
      <w:tr w:rsidR="006E15B2" w:rsidRPr="006E15B2" w:rsidTr="00283756">
        <w:trPr>
          <w:cantSplit/>
          <w:trHeight w:val="922"/>
        </w:trPr>
        <w:tc>
          <w:tcPr>
            <w:tcW w:w="2240" w:type="dxa"/>
            <w:shd w:val="clear" w:color="auto" w:fill="auto"/>
            <w:vAlign w:val="center"/>
          </w:tcPr>
          <w:p w:rsidR="006E15B2" w:rsidRPr="00D12CE0" w:rsidRDefault="006E15B2" w:rsidP="00283756">
            <w:pPr>
              <w:jc w:val="center"/>
              <w:rPr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Наименование студенческого научного объединения, лаборатории, кружка и т.п.</w:t>
            </w:r>
          </w:p>
          <w:p w:rsidR="006E15B2" w:rsidRPr="00D12CE0" w:rsidRDefault="006E15B2" w:rsidP="00283756">
            <w:pPr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 xml:space="preserve">(№ и дата приказа </w:t>
            </w:r>
            <w:r w:rsidRPr="00D12CE0">
              <w:rPr>
                <w:sz w:val="24"/>
                <w:szCs w:val="24"/>
              </w:rPr>
              <w:br/>
              <w:t>о создании)</w:t>
            </w:r>
          </w:p>
        </w:tc>
        <w:tc>
          <w:tcPr>
            <w:tcW w:w="1730" w:type="dxa"/>
            <w:vAlign w:val="center"/>
          </w:tcPr>
          <w:p w:rsidR="006E15B2" w:rsidRPr="00D12CE0" w:rsidRDefault="006E15B2" w:rsidP="00283756">
            <w:pPr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>Количество студентов, участвовавших в работе студенческого научного объединения</w:t>
            </w:r>
          </w:p>
        </w:tc>
        <w:tc>
          <w:tcPr>
            <w:tcW w:w="1559" w:type="dxa"/>
            <w:vAlign w:val="center"/>
          </w:tcPr>
          <w:p w:rsidR="006E15B2" w:rsidRPr="00D12CE0" w:rsidRDefault="006E15B2" w:rsidP="00283756">
            <w:pPr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 xml:space="preserve">Научный </w:t>
            </w:r>
            <w:r w:rsidRPr="00D12CE0">
              <w:rPr>
                <w:sz w:val="24"/>
                <w:szCs w:val="24"/>
              </w:rPr>
              <w:br/>
              <w:t xml:space="preserve">руководитель студенческого научного объединения </w:t>
            </w:r>
          </w:p>
        </w:tc>
        <w:tc>
          <w:tcPr>
            <w:tcW w:w="4366" w:type="dxa"/>
            <w:vAlign w:val="center"/>
          </w:tcPr>
          <w:p w:rsidR="006E15B2" w:rsidRPr="00D12CE0" w:rsidRDefault="006E15B2" w:rsidP="00162077">
            <w:pPr>
              <w:jc w:val="center"/>
              <w:rPr>
                <w:b/>
                <w:sz w:val="24"/>
                <w:szCs w:val="24"/>
              </w:rPr>
            </w:pPr>
            <w:r w:rsidRPr="00D12CE0">
              <w:rPr>
                <w:sz w:val="24"/>
                <w:szCs w:val="24"/>
              </w:rPr>
              <w:t xml:space="preserve">Основные итоги работы студенческого </w:t>
            </w:r>
            <w:r w:rsidRPr="00D12CE0">
              <w:rPr>
                <w:sz w:val="24"/>
                <w:szCs w:val="24"/>
              </w:rPr>
              <w:br/>
              <w:t>научного объединения (участие в конкурсах работ, выставках, конференциях, получен</w:t>
            </w:r>
            <w:r w:rsidR="00162077" w:rsidRPr="00D12CE0">
              <w:rPr>
                <w:sz w:val="24"/>
                <w:szCs w:val="24"/>
              </w:rPr>
              <w:t>ие</w:t>
            </w:r>
            <w:r w:rsidRPr="00D12CE0">
              <w:rPr>
                <w:sz w:val="24"/>
                <w:szCs w:val="24"/>
              </w:rPr>
              <w:t xml:space="preserve"> наград и др.)</w:t>
            </w:r>
          </w:p>
        </w:tc>
      </w:tr>
      <w:tr w:rsidR="006E15B2" w:rsidRPr="006E15B2" w:rsidTr="00283756">
        <w:trPr>
          <w:cantSplit/>
          <w:trHeight w:val="321"/>
        </w:trPr>
        <w:tc>
          <w:tcPr>
            <w:tcW w:w="2240" w:type="dxa"/>
            <w:shd w:val="clear" w:color="auto" w:fill="auto"/>
            <w:vAlign w:val="center"/>
          </w:tcPr>
          <w:p w:rsidR="006E15B2" w:rsidRPr="006E15B2" w:rsidRDefault="006E15B2" w:rsidP="0028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E15B2" w:rsidRPr="006E15B2" w:rsidRDefault="006E15B2" w:rsidP="0028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5B2" w:rsidRPr="006E15B2" w:rsidRDefault="006E15B2" w:rsidP="0028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6E15B2" w:rsidRPr="006E15B2" w:rsidRDefault="006E15B2" w:rsidP="00283756">
            <w:pPr>
              <w:jc w:val="center"/>
              <w:rPr>
                <w:sz w:val="24"/>
                <w:szCs w:val="24"/>
              </w:rPr>
            </w:pPr>
          </w:p>
        </w:tc>
      </w:tr>
      <w:tr w:rsidR="00162077" w:rsidRPr="006E15B2" w:rsidTr="00283756">
        <w:trPr>
          <w:cantSplit/>
          <w:trHeight w:val="321"/>
        </w:trPr>
        <w:tc>
          <w:tcPr>
            <w:tcW w:w="2240" w:type="dxa"/>
            <w:shd w:val="clear" w:color="auto" w:fill="auto"/>
            <w:vAlign w:val="center"/>
          </w:tcPr>
          <w:p w:rsidR="00162077" w:rsidRPr="006E15B2" w:rsidRDefault="00162077" w:rsidP="0028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62077" w:rsidRPr="006E15B2" w:rsidRDefault="00162077" w:rsidP="0028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2077" w:rsidRPr="006E15B2" w:rsidRDefault="00162077" w:rsidP="00283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162077" w:rsidRPr="006E15B2" w:rsidRDefault="00162077" w:rsidP="002837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117D" w:rsidRDefault="0006117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B19E6" w:rsidRPr="007D51B5" w:rsidRDefault="00DB19E6" w:rsidP="00DB19E6">
      <w:pPr>
        <w:shd w:val="clear" w:color="auto" w:fill="FFFFFF"/>
        <w:tabs>
          <w:tab w:val="left" w:pos="1685"/>
        </w:tabs>
        <w:rPr>
          <w:b/>
          <w:sz w:val="2"/>
          <w:szCs w:val="2"/>
        </w:rPr>
      </w:pPr>
    </w:p>
    <w:p w:rsidR="005748FA" w:rsidRPr="00D12CE0" w:rsidRDefault="005748FA" w:rsidP="00D12CE0">
      <w:pPr>
        <w:widowControl/>
        <w:ind w:left="360" w:hanging="360"/>
        <w:jc w:val="both"/>
        <w:rPr>
          <w:b/>
          <w:sz w:val="28"/>
          <w:szCs w:val="28"/>
        </w:rPr>
      </w:pPr>
      <w:r w:rsidRPr="00D12CE0">
        <w:rPr>
          <w:b/>
          <w:sz w:val="28"/>
          <w:szCs w:val="28"/>
        </w:rPr>
        <w:t>9. Взаимодействие с Национальной академией наук Беларуси</w:t>
      </w:r>
    </w:p>
    <w:p w:rsidR="005748FA" w:rsidRPr="000E2A0F" w:rsidRDefault="005748FA" w:rsidP="00D12CE0">
      <w:pPr>
        <w:widowControl/>
        <w:ind w:left="360" w:hanging="360"/>
        <w:jc w:val="both"/>
        <w:rPr>
          <w:sz w:val="28"/>
          <w:szCs w:val="28"/>
        </w:rPr>
      </w:pPr>
      <w:r w:rsidRPr="000E2A0F">
        <w:rPr>
          <w:sz w:val="28"/>
          <w:szCs w:val="28"/>
        </w:rPr>
        <w:t>9.1. Межуниверситетская кооперация при подготовке и выполнении</w:t>
      </w:r>
    </w:p>
    <w:p w:rsidR="005748FA" w:rsidRPr="000E2A0F" w:rsidRDefault="005748FA" w:rsidP="00D12CE0">
      <w:pPr>
        <w:widowControl/>
        <w:ind w:left="426" w:hanging="360"/>
        <w:jc w:val="both"/>
        <w:rPr>
          <w:i/>
          <w:sz w:val="28"/>
          <w:szCs w:val="28"/>
        </w:rPr>
      </w:pPr>
      <w:r w:rsidRPr="000E2A0F">
        <w:rPr>
          <w:sz w:val="28"/>
          <w:szCs w:val="28"/>
        </w:rPr>
        <w:t xml:space="preserve">научных, научно-технических и инновационных проектов </w:t>
      </w:r>
    </w:p>
    <w:p w:rsidR="00DF6FE4" w:rsidRPr="003B5516" w:rsidRDefault="003D3444" w:rsidP="00D12CE0">
      <w:pPr>
        <w:widowControl/>
        <w:ind w:left="426" w:hanging="360"/>
        <w:jc w:val="both"/>
        <w:rPr>
          <w:i/>
          <w:sz w:val="24"/>
          <w:szCs w:val="24"/>
          <w:highlight w:val="yellow"/>
        </w:rPr>
      </w:pPr>
      <w:r w:rsidRPr="000E2A0F">
        <w:rPr>
          <w:sz w:val="28"/>
          <w:szCs w:val="28"/>
        </w:rPr>
        <w:t>Основ</w:t>
      </w:r>
      <w:r w:rsidR="00DF6FE4" w:rsidRPr="000E2A0F">
        <w:rPr>
          <w:sz w:val="28"/>
          <w:szCs w:val="28"/>
        </w:rPr>
        <w:t>ные направления сотрудничества</w:t>
      </w:r>
      <w:r w:rsidR="002E4E7D" w:rsidRPr="000E2A0F">
        <w:rPr>
          <w:sz w:val="28"/>
          <w:szCs w:val="28"/>
        </w:rPr>
        <w:t xml:space="preserve"> кафедры и НАНБ </w:t>
      </w:r>
      <w:r w:rsidR="00DF6FE4" w:rsidRPr="000E2A0F">
        <w:rPr>
          <w:sz w:val="28"/>
          <w:szCs w:val="28"/>
        </w:rPr>
        <w:t xml:space="preserve"> </w:t>
      </w:r>
      <w:r w:rsidR="00DF6FE4" w:rsidRPr="000E2A0F">
        <w:rPr>
          <w:sz w:val="28"/>
          <w:szCs w:val="28"/>
          <w:highlight w:val="yellow"/>
        </w:rPr>
        <w:t xml:space="preserve">– </w:t>
      </w:r>
      <w:r w:rsidR="00DF6FE4" w:rsidRPr="003B5516">
        <w:rPr>
          <w:i/>
          <w:sz w:val="24"/>
          <w:szCs w:val="24"/>
          <w:highlight w:val="yellow"/>
        </w:rPr>
        <w:t>кратко описать</w:t>
      </w:r>
      <w:r w:rsidR="002E4E7D" w:rsidRPr="003B5516">
        <w:rPr>
          <w:i/>
          <w:sz w:val="24"/>
          <w:szCs w:val="24"/>
          <w:highlight w:val="yellow"/>
        </w:rPr>
        <w:t>.</w:t>
      </w:r>
    </w:p>
    <w:p w:rsidR="003D3444" w:rsidRPr="000E2A0F" w:rsidRDefault="005748FA" w:rsidP="00D12CE0">
      <w:pPr>
        <w:widowControl/>
        <w:ind w:left="426" w:hanging="360"/>
        <w:jc w:val="both"/>
        <w:rPr>
          <w:i/>
          <w:sz w:val="28"/>
          <w:szCs w:val="28"/>
          <w:highlight w:val="yellow"/>
        </w:rPr>
      </w:pPr>
      <w:r w:rsidRPr="000E2A0F">
        <w:rPr>
          <w:sz w:val="28"/>
          <w:szCs w:val="28"/>
        </w:rPr>
        <w:t>Действующие с</w:t>
      </w:r>
      <w:r w:rsidR="003D3444" w:rsidRPr="000E2A0F">
        <w:rPr>
          <w:sz w:val="28"/>
          <w:szCs w:val="28"/>
        </w:rPr>
        <w:t xml:space="preserve">овместные </w:t>
      </w:r>
      <w:r w:rsidR="00415C6A" w:rsidRPr="000E2A0F">
        <w:rPr>
          <w:sz w:val="28"/>
          <w:szCs w:val="28"/>
        </w:rPr>
        <w:t xml:space="preserve">научные разработки (публикации) </w:t>
      </w:r>
      <w:r w:rsidR="00415C6A" w:rsidRPr="003B5516">
        <w:rPr>
          <w:sz w:val="24"/>
          <w:szCs w:val="24"/>
          <w:highlight w:val="yellow"/>
        </w:rPr>
        <w:t xml:space="preserve">– </w:t>
      </w:r>
      <w:r w:rsidR="00415C6A" w:rsidRPr="003B5516">
        <w:rPr>
          <w:i/>
          <w:sz w:val="24"/>
          <w:szCs w:val="24"/>
          <w:highlight w:val="yellow"/>
        </w:rPr>
        <w:t>кратко описать.</w:t>
      </w:r>
    </w:p>
    <w:p w:rsidR="00DF6FE4" w:rsidRPr="00D12CE0" w:rsidRDefault="005748FA" w:rsidP="00D12CE0">
      <w:pPr>
        <w:widowControl/>
        <w:ind w:left="426" w:hanging="360"/>
        <w:jc w:val="both"/>
        <w:rPr>
          <w:i/>
          <w:sz w:val="28"/>
          <w:szCs w:val="28"/>
        </w:rPr>
      </w:pPr>
      <w:r w:rsidRPr="000E2A0F">
        <w:rPr>
          <w:sz w:val="28"/>
          <w:szCs w:val="28"/>
        </w:rPr>
        <w:t xml:space="preserve">Планируемые совместные научные разработки (публикации) </w:t>
      </w:r>
      <w:r w:rsidRPr="000E2A0F">
        <w:rPr>
          <w:sz w:val="28"/>
          <w:szCs w:val="28"/>
          <w:highlight w:val="yellow"/>
        </w:rPr>
        <w:t xml:space="preserve">– </w:t>
      </w:r>
      <w:r w:rsidRPr="003B5516">
        <w:rPr>
          <w:i/>
          <w:sz w:val="24"/>
          <w:szCs w:val="24"/>
          <w:highlight w:val="yellow"/>
        </w:rPr>
        <w:t>кратко описать.</w:t>
      </w:r>
    </w:p>
    <w:p w:rsidR="005748FA" w:rsidRPr="00F84A9D" w:rsidRDefault="005748FA" w:rsidP="009C7517">
      <w:pPr>
        <w:widowControl/>
        <w:ind w:left="426"/>
        <w:jc w:val="both"/>
        <w:rPr>
          <w:sz w:val="24"/>
        </w:rPr>
      </w:pPr>
    </w:p>
    <w:p w:rsidR="00763880" w:rsidRPr="00D12CE0" w:rsidRDefault="00763880" w:rsidP="00763880">
      <w:pPr>
        <w:pStyle w:val="3"/>
        <w:spacing w:before="0" w:after="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2C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DC085D" w:rsidRPr="00D12CE0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D12CE0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D12CE0">
        <w:rPr>
          <w:b w:val="0"/>
          <w:color w:val="auto"/>
          <w:sz w:val="28"/>
          <w:szCs w:val="28"/>
        </w:rPr>
        <w:t xml:space="preserve"> –</w:t>
      </w:r>
      <w:r w:rsidRPr="00D12CE0">
        <w:rPr>
          <w:color w:val="auto"/>
          <w:sz w:val="28"/>
          <w:szCs w:val="28"/>
        </w:rPr>
        <w:t xml:space="preserve"> </w:t>
      </w:r>
      <w:r w:rsidRPr="00D12CE0">
        <w:rPr>
          <w:rFonts w:ascii="Times New Roman" w:hAnsi="Times New Roman" w:cs="Times New Roman"/>
          <w:b w:val="0"/>
          <w:color w:val="auto"/>
          <w:sz w:val="28"/>
          <w:szCs w:val="28"/>
        </w:rPr>
        <w:t>Связь с Национальной академией наук Беларуси</w:t>
      </w:r>
    </w:p>
    <w:p w:rsidR="00283756" w:rsidRPr="00F84A9D" w:rsidRDefault="00283756" w:rsidP="00283756"/>
    <w:tbl>
      <w:tblPr>
        <w:tblW w:w="0" w:type="auto"/>
        <w:tblCellSpacing w:w="0" w:type="dxa"/>
        <w:tblInd w:w="3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0"/>
        <w:gridCol w:w="1161"/>
      </w:tblGrid>
      <w:tr w:rsidR="00763880" w:rsidRPr="00F84A9D" w:rsidTr="00B37383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96EDB">
            <w:pPr>
              <w:ind w:firstLine="112"/>
              <w:jc w:val="center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B37383">
            <w:pPr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>Количество</w:t>
            </w:r>
          </w:p>
        </w:tc>
      </w:tr>
      <w:tr w:rsidR="00763880" w:rsidRPr="00F84A9D" w:rsidTr="00B37383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>Количество совместных публикаций: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F84A9D" w:rsidTr="00B37383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>• монографий;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F84A9D" w:rsidTr="00B3738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 xml:space="preserve">• сборников научных трудов;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F84A9D" w:rsidTr="00B3738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 xml:space="preserve">• учебников и учебных пособий;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F84A9D" w:rsidTr="00B3738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 xml:space="preserve">• энциклопедий, словарей;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F84A9D" w:rsidTr="00B3738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 xml:space="preserve">• статей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F84A9D" w:rsidTr="00B3738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 xml:space="preserve">Количество договоров о выполнении НИОКР с учреждениями НАН Беларуси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  <w:tr w:rsidR="00763880" w:rsidRPr="00DC085D" w:rsidTr="00B3738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763880">
            <w:pPr>
              <w:ind w:firstLine="112"/>
              <w:rPr>
                <w:sz w:val="22"/>
                <w:szCs w:val="22"/>
              </w:rPr>
            </w:pPr>
            <w:r w:rsidRPr="00F84A9D">
              <w:rPr>
                <w:sz w:val="22"/>
                <w:szCs w:val="22"/>
              </w:rPr>
              <w:t xml:space="preserve">Количество сотрудников, повысивших квалификацию в учреждениях НАН Беларуси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80" w:rsidRPr="00F84A9D" w:rsidRDefault="00763880" w:rsidP="002E4E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5860" w:rsidRPr="00C95860" w:rsidRDefault="00C95860" w:rsidP="00C95860">
      <w:pPr>
        <w:widowControl/>
        <w:ind w:left="426"/>
        <w:jc w:val="both"/>
        <w:rPr>
          <w:b/>
          <w:sz w:val="24"/>
        </w:rPr>
      </w:pPr>
    </w:p>
    <w:p w:rsidR="003D3444" w:rsidRPr="00D12CE0" w:rsidRDefault="00D12CE0" w:rsidP="00D12CE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3D3444" w:rsidRPr="00D12CE0">
        <w:rPr>
          <w:b/>
          <w:sz w:val="28"/>
          <w:szCs w:val="28"/>
        </w:rPr>
        <w:t>Научно-организационная работа. Контроль за выполнением НИОК</w:t>
      </w:r>
      <w:r w:rsidR="00CE2201" w:rsidRPr="00D12CE0">
        <w:rPr>
          <w:b/>
          <w:sz w:val="28"/>
          <w:szCs w:val="28"/>
        </w:rPr>
        <w:t>Т</w:t>
      </w:r>
      <w:r w:rsidR="003D3444" w:rsidRPr="00D12CE0">
        <w:rPr>
          <w:b/>
          <w:sz w:val="28"/>
          <w:szCs w:val="28"/>
        </w:rPr>
        <w:t>Р</w:t>
      </w:r>
      <w:r w:rsidR="00CE2201" w:rsidRPr="00D12CE0">
        <w:rPr>
          <w:b/>
          <w:sz w:val="28"/>
          <w:szCs w:val="28"/>
        </w:rPr>
        <w:t>.</w:t>
      </w:r>
    </w:p>
    <w:p w:rsidR="00415C6A" w:rsidRPr="00D12CE0" w:rsidRDefault="00415C6A" w:rsidP="00415C6A">
      <w:pPr>
        <w:widowControl/>
        <w:ind w:left="426"/>
        <w:jc w:val="both"/>
        <w:rPr>
          <w:b/>
          <w:sz w:val="28"/>
          <w:szCs w:val="28"/>
        </w:rPr>
      </w:pPr>
    </w:p>
    <w:p w:rsidR="003D3444" w:rsidRPr="00D12CE0" w:rsidRDefault="00D12CE0" w:rsidP="00D12CE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3D3444" w:rsidRPr="00D12CE0">
        <w:rPr>
          <w:b/>
          <w:sz w:val="28"/>
          <w:szCs w:val="28"/>
        </w:rPr>
        <w:t>Перспективы развития научной и инновационной деятельности</w:t>
      </w:r>
    </w:p>
    <w:p w:rsidR="003D3444" w:rsidRPr="00D12CE0" w:rsidRDefault="003D3444" w:rsidP="003D3444">
      <w:pPr>
        <w:widowControl/>
        <w:spacing w:line="340" w:lineRule="exact"/>
        <w:rPr>
          <w:b/>
          <w:sz w:val="28"/>
          <w:szCs w:val="28"/>
        </w:rPr>
      </w:pPr>
      <w:r w:rsidRPr="00D12CE0">
        <w:rPr>
          <w:b/>
          <w:sz w:val="28"/>
          <w:szCs w:val="28"/>
        </w:rPr>
        <w:t>Заключение</w:t>
      </w:r>
    </w:p>
    <w:p w:rsidR="003D3444" w:rsidRPr="003B5516" w:rsidRDefault="003B5516" w:rsidP="003B179D">
      <w:pPr>
        <w:pStyle w:val="210"/>
        <w:spacing w:line="240" w:lineRule="exact"/>
        <w:ind w:firstLine="425"/>
        <w:rPr>
          <w:i/>
          <w:sz w:val="24"/>
          <w:szCs w:val="24"/>
        </w:rPr>
      </w:pPr>
      <w:r w:rsidRPr="003B5516">
        <w:rPr>
          <w:i/>
          <w:sz w:val="24"/>
          <w:szCs w:val="24"/>
          <w:highlight w:val="yellow"/>
        </w:rPr>
        <w:t xml:space="preserve">Дать общую </w:t>
      </w:r>
      <w:r w:rsidR="003D3444" w:rsidRPr="003B5516">
        <w:rPr>
          <w:i/>
          <w:sz w:val="24"/>
          <w:szCs w:val="24"/>
          <w:highlight w:val="yellow"/>
        </w:rPr>
        <w:t>оценк</w:t>
      </w:r>
      <w:r w:rsidRPr="003B5516">
        <w:rPr>
          <w:i/>
          <w:sz w:val="24"/>
          <w:szCs w:val="24"/>
          <w:highlight w:val="yellow"/>
        </w:rPr>
        <w:t>у</w:t>
      </w:r>
      <w:r w:rsidR="003D3444" w:rsidRPr="003B5516">
        <w:rPr>
          <w:i/>
          <w:sz w:val="24"/>
          <w:szCs w:val="24"/>
          <w:highlight w:val="yellow"/>
        </w:rPr>
        <w:t xml:space="preserve"> работы кафедры по всем видам научной</w:t>
      </w:r>
      <w:r w:rsidRPr="003B5516">
        <w:rPr>
          <w:i/>
          <w:sz w:val="24"/>
          <w:szCs w:val="24"/>
          <w:highlight w:val="yellow"/>
        </w:rPr>
        <w:t xml:space="preserve">, научно-технической и инновационной </w:t>
      </w:r>
      <w:r w:rsidR="003D3444" w:rsidRPr="003B5516">
        <w:rPr>
          <w:i/>
          <w:sz w:val="24"/>
          <w:szCs w:val="24"/>
          <w:highlight w:val="yellow"/>
        </w:rPr>
        <w:t xml:space="preserve"> деятельности в отчетном году, </w:t>
      </w:r>
      <w:r w:rsidRPr="003B5516">
        <w:rPr>
          <w:i/>
          <w:sz w:val="24"/>
          <w:szCs w:val="24"/>
          <w:highlight w:val="yellow"/>
        </w:rPr>
        <w:t xml:space="preserve">указать </w:t>
      </w:r>
      <w:r w:rsidR="003D3444" w:rsidRPr="003B5516">
        <w:rPr>
          <w:i/>
          <w:sz w:val="24"/>
          <w:szCs w:val="24"/>
          <w:highlight w:val="yellow"/>
        </w:rPr>
        <w:t xml:space="preserve">пути повышения эффективности использования научного и научно-технического потенциала, </w:t>
      </w:r>
      <w:r w:rsidRPr="003B5516">
        <w:rPr>
          <w:i/>
          <w:sz w:val="24"/>
          <w:szCs w:val="24"/>
          <w:highlight w:val="yellow"/>
        </w:rPr>
        <w:t xml:space="preserve">дать </w:t>
      </w:r>
      <w:r w:rsidR="003D3444" w:rsidRPr="003B5516">
        <w:rPr>
          <w:i/>
          <w:sz w:val="24"/>
          <w:szCs w:val="24"/>
          <w:highlight w:val="yellow"/>
        </w:rPr>
        <w:t>предложения по улучшению деятельности служб, обеспечивающих проведение НИОК</w:t>
      </w:r>
      <w:r w:rsidR="00CE2201" w:rsidRPr="003B5516">
        <w:rPr>
          <w:i/>
          <w:sz w:val="24"/>
          <w:szCs w:val="24"/>
          <w:highlight w:val="yellow"/>
        </w:rPr>
        <w:t>ТР</w:t>
      </w:r>
      <w:r w:rsidR="003D3444" w:rsidRPr="003B5516">
        <w:rPr>
          <w:i/>
          <w:sz w:val="24"/>
          <w:szCs w:val="24"/>
          <w:highlight w:val="yellow"/>
        </w:rPr>
        <w:t xml:space="preserve">, </w:t>
      </w:r>
      <w:r w:rsidRPr="003B5516">
        <w:rPr>
          <w:i/>
          <w:sz w:val="24"/>
          <w:szCs w:val="24"/>
          <w:highlight w:val="yellow"/>
        </w:rPr>
        <w:t xml:space="preserve">а также </w:t>
      </w:r>
      <w:r w:rsidR="003D3444" w:rsidRPr="003B5516">
        <w:rPr>
          <w:i/>
          <w:sz w:val="24"/>
          <w:szCs w:val="24"/>
          <w:highlight w:val="yellow"/>
        </w:rPr>
        <w:t>замечания и предложения по улучшению управления научно</w:t>
      </w:r>
      <w:r w:rsidRPr="003B5516">
        <w:rPr>
          <w:i/>
          <w:sz w:val="24"/>
          <w:szCs w:val="24"/>
          <w:highlight w:val="yellow"/>
        </w:rPr>
        <w:t>й сферой вышестоящими органами.</w:t>
      </w:r>
    </w:p>
    <w:p w:rsidR="006E15B2" w:rsidRDefault="006E15B2" w:rsidP="00033CB7">
      <w:pPr>
        <w:pStyle w:val="31"/>
        <w:spacing w:before="80"/>
      </w:pPr>
    </w:p>
    <w:p w:rsidR="004274F4" w:rsidRPr="00CE2201" w:rsidRDefault="004274F4">
      <w:pPr>
        <w:rPr>
          <w:u w:val="single"/>
        </w:rPr>
      </w:pPr>
    </w:p>
    <w:sectPr w:rsidR="004274F4" w:rsidRPr="00CE2201" w:rsidSect="00033CB7">
      <w:pgSz w:w="11906" w:h="16838"/>
      <w:pgMar w:top="709" w:right="70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72" w:rsidRDefault="00385572" w:rsidP="003D3444">
      <w:r>
        <w:separator/>
      </w:r>
    </w:p>
  </w:endnote>
  <w:endnote w:type="continuationSeparator" w:id="0">
    <w:p w:rsidR="00385572" w:rsidRDefault="00385572" w:rsidP="003D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72" w:rsidRDefault="00385572" w:rsidP="003D3444">
      <w:r>
        <w:separator/>
      </w:r>
    </w:p>
  </w:footnote>
  <w:footnote w:type="continuationSeparator" w:id="0">
    <w:p w:rsidR="00385572" w:rsidRDefault="00385572" w:rsidP="003D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2A1B0E"/>
    <w:lvl w:ilvl="0">
      <w:numFmt w:val="decimal"/>
      <w:lvlText w:val="*"/>
      <w:lvlJc w:val="left"/>
    </w:lvl>
  </w:abstractNum>
  <w:abstractNum w:abstractNumId="1" w15:restartNumberingAfterBreak="0">
    <w:nsid w:val="06435F01"/>
    <w:multiLevelType w:val="multilevel"/>
    <w:tmpl w:val="144E37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egacy w:legacy="1" w:legacySpace="120" w:legacyIndent="480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  <w:rPr>
        <w:b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  <w:rPr>
        <w:b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  <w:rPr>
        <w:b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  <w:rPr>
        <w:b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  <w:rPr>
        <w:b/>
      </w:rPr>
    </w:lvl>
  </w:abstractNum>
  <w:abstractNum w:abstractNumId="2" w15:restartNumberingAfterBreak="0">
    <w:nsid w:val="0D5E794D"/>
    <w:multiLevelType w:val="hybridMultilevel"/>
    <w:tmpl w:val="2CAABE3E"/>
    <w:lvl w:ilvl="0" w:tplc="A9F808E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874E2"/>
    <w:multiLevelType w:val="hybridMultilevel"/>
    <w:tmpl w:val="B5C49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79AB"/>
    <w:multiLevelType w:val="hybridMultilevel"/>
    <w:tmpl w:val="D632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8F2"/>
    <w:multiLevelType w:val="hybridMultilevel"/>
    <w:tmpl w:val="E7DECF2E"/>
    <w:lvl w:ilvl="0" w:tplc="BD586C02">
      <w:start w:val="10"/>
      <w:numFmt w:val="decimal"/>
      <w:lvlText w:val="%1."/>
      <w:lvlJc w:val="left"/>
      <w:pPr>
        <w:ind w:left="8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34EA2B74"/>
    <w:multiLevelType w:val="multilevel"/>
    <w:tmpl w:val="144E37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egacy w:legacy="1" w:legacySpace="120" w:legacyIndent="480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  <w:rPr>
        <w:b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  <w:rPr>
        <w:b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  <w:rPr>
        <w:b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  <w:rPr>
        <w:b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  <w:rPr>
        <w:b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  <w:rPr>
        <w:b/>
      </w:rPr>
    </w:lvl>
  </w:abstractNum>
  <w:abstractNum w:abstractNumId="7" w15:restartNumberingAfterBreak="0">
    <w:nsid w:val="39CE6075"/>
    <w:multiLevelType w:val="hybridMultilevel"/>
    <w:tmpl w:val="C42EA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7C96"/>
    <w:multiLevelType w:val="hybridMultilevel"/>
    <w:tmpl w:val="3716A840"/>
    <w:lvl w:ilvl="0" w:tplc="A34284A6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3320D"/>
    <w:multiLevelType w:val="singleLevel"/>
    <w:tmpl w:val="28AC92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570560"/>
    <w:multiLevelType w:val="hybridMultilevel"/>
    <w:tmpl w:val="7C52E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4888"/>
    <w:multiLevelType w:val="hybridMultilevel"/>
    <w:tmpl w:val="BA2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5"/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653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oNotDisplayPageBoundaries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44"/>
    <w:rsid w:val="00006BBF"/>
    <w:rsid w:val="0003337D"/>
    <w:rsid w:val="00033CB7"/>
    <w:rsid w:val="00054290"/>
    <w:rsid w:val="0006117D"/>
    <w:rsid w:val="000E2A0F"/>
    <w:rsid w:val="00127ADC"/>
    <w:rsid w:val="0013003C"/>
    <w:rsid w:val="0014005B"/>
    <w:rsid w:val="001437A9"/>
    <w:rsid w:val="00162077"/>
    <w:rsid w:val="0016348E"/>
    <w:rsid w:val="00190D75"/>
    <w:rsid w:val="001A4EB8"/>
    <w:rsid w:val="001B6B1D"/>
    <w:rsid w:val="001C5480"/>
    <w:rsid w:val="001F0BC8"/>
    <w:rsid w:val="00214134"/>
    <w:rsid w:val="002226F3"/>
    <w:rsid w:val="002603AD"/>
    <w:rsid w:val="00260481"/>
    <w:rsid w:val="00283756"/>
    <w:rsid w:val="00290F14"/>
    <w:rsid w:val="00296EDB"/>
    <w:rsid w:val="002B7EF7"/>
    <w:rsid w:val="002E4E7D"/>
    <w:rsid w:val="00314548"/>
    <w:rsid w:val="0032784F"/>
    <w:rsid w:val="00356207"/>
    <w:rsid w:val="003732F6"/>
    <w:rsid w:val="00384115"/>
    <w:rsid w:val="00385572"/>
    <w:rsid w:val="003B0F83"/>
    <w:rsid w:val="003B179D"/>
    <w:rsid w:val="003B5516"/>
    <w:rsid w:val="003D3444"/>
    <w:rsid w:val="003D4E27"/>
    <w:rsid w:val="00415C6A"/>
    <w:rsid w:val="004274F4"/>
    <w:rsid w:val="0043653A"/>
    <w:rsid w:val="00451A49"/>
    <w:rsid w:val="004572E8"/>
    <w:rsid w:val="00481FB2"/>
    <w:rsid w:val="00483CEF"/>
    <w:rsid w:val="00491AE1"/>
    <w:rsid w:val="00493C5E"/>
    <w:rsid w:val="00495B9A"/>
    <w:rsid w:val="004B07FF"/>
    <w:rsid w:val="004E1AAC"/>
    <w:rsid w:val="0051036B"/>
    <w:rsid w:val="00546072"/>
    <w:rsid w:val="00550537"/>
    <w:rsid w:val="005748FA"/>
    <w:rsid w:val="0059312D"/>
    <w:rsid w:val="005C00D9"/>
    <w:rsid w:val="00603F5E"/>
    <w:rsid w:val="006075B3"/>
    <w:rsid w:val="00651514"/>
    <w:rsid w:val="00666FBD"/>
    <w:rsid w:val="0068628C"/>
    <w:rsid w:val="00693B6E"/>
    <w:rsid w:val="006958AA"/>
    <w:rsid w:val="006A0519"/>
    <w:rsid w:val="006A164C"/>
    <w:rsid w:val="006B0C25"/>
    <w:rsid w:val="006C6D08"/>
    <w:rsid w:val="006E15B2"/>
    <w:rsid w:val="006F4A63"/>
    <w:rsid w:val="007103A7"/>
    <w:rsid w:val="007114BC"/>
    <w:rsid w:val="00727136"/>
    <w:rsid w:val="007534CA"/>
    <w:rsid w:val="0075378A"/>
    <w:rsid w:val="00757FA7"/>
    <w:rsid w:val="00763880"/>
    <w:rsid w:val="00767156"/>
    <w:rsid w:val="00783611"/>
    <w:rsid w:val="007A413B"/>
    <w:rsid w:val="007D1CA1"/>
    <w:rsid w:val="007E5E36"/>
    <w:rsid w:val="007F6E41"/>
    <w:rsid w:val="008037B3"/>
    <w:rsid w:val="00821B89"/>
    <w:rsid w:val="00831F46"/>
    <w:rsid w:val="00842CE1"/>
    <w:rsid w:val="00877D70"/>
    <w:rsid w:val="008B1BB2"/>
    <w:rsid w:val="008D61E7"/>
    <w:rsid w:val="008E3738"/>
    <w:rsid w:val="0091686C"/>
    <w:rsid w:val="009309AF"/>
    <w:rsid w:val="00931295"/>
    <w:rsid w:val="0093739F"/>
    <w:rsid w:val="0094399B"/>
    <w:rsid w:val="009450E3"/>
    <w:rsid w:val="0095543A"/>
    <w:rsid w:val="009617C7"/>
    <w:rsid w:val="00966F94"/>
    <w:rsid w:val="00985E5C"/>
    <w:rsid w:val="009B0F83"/>
    <w:rsid w:val="009C6D8A"/>
    <w:rsid w:val="009C7517"/>
    <w:rsid w:val="009F4148"/>
    <w:rsid w:val="00A3587B"/>
    <w:rsid w:val="00A61342"/>
    <w:rsid w:val="00AE57D9"/>
    <w:rsid w:val="00AF2400"/>
    <w:rsid w:val="00B0397B"/>
    <w:rsid w:val="00B322BF"/>
    <w:rsid w:val="00B37383"/>
    <w:rsid w:val="00BC45B7"/>
    <w:rsid w:val="00BC5FF5"/>
    <w:rsid w:val="00BD0C37"/>
    <w:rsid w:val="00BD7D85"/>
    <w:rsid w:val="00BE2A8D"/>
    <w:rsid w:val="00BF5495"/>
    <w:rsid w:val="00BF5561"/>
    <w:rsid w:val="00C02988"/>
    <w:rsid w:val="00C11FE1"/>
    <w:rsid w:val="00C32EED"/>
    <w:rsid w:val="00C47DFA"/>
    <w:rsid w:val="00C47FA5"/>
    <w:rsid w:val="00C94BEA"/>
    <w:rsid w:val="00C94C90"/>
    <w:rsid w:val="00C95860"/>
    <w:rsid w:val="00CB7BAA"/>
    <w:rsid w:val="00CE2201"/>
    <w:rsid w:val="00CF1B73"/>
    <w:rsid w:val="00CF26F0"/>
    <w:rsid w:val="00D12CE0"/>
    <w:rsid w:val="00D651E7"/>
    <w:rsid w:val="00D7276E"/>
    <w:rsid w:val="00D9143B"/>
    <w:rsid w:val="00DA1F8A"/>
    <w:rsid w:val="00DB19E6"/>
    <w:rsid w:val="00DB4E45"/>
    <w:rsid w:val="00DC085D"/>
    <w:rsid w:val="00DD2F8B"/>
    <w:rsid w:val="00DF6FE4"/>
    <w:rsid w:val="00E30E41"/>
    <w:rsid w:val="00E55E64"/>
    <w:rsid w:val="00E74323"/>
    <w:rsid w:val="00EE0DC8"/>
    <w:rsid w:val="00EE6565"/>
    <w:rsid w:val="00EF365F"/>
    <w:rsid w:val="00F2757D"/>
    <w:rsid w:val="00F44EC4"/>
    <w:rsid w:val="00F6185B"/>
    <w:rsid w:val="00F66D48"/>
    <w:rsid w:val="00F717BD"/>
    <w:rsid w:val="00F7682D"/>
    <w:rsid w:val="00F76A82"/>
    <w:rsid w:val="00F8466E"/>
    <w:rsid w:val="00F84A9D"/>
    <w:rsid w:val="00F94D5F"/>
    <w:rsid w:val="00FA13A9"/>
    <w:rsid w:val="00FA23A4"/>
    <w:rsid w:val="00FE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2F99B-4799-4DCF-8A81-17311B8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3444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02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3444"/>
    <w:pPr>
      <w:keepNext/>
      <w:widowControl/>
      <w:spacing w:line="340" w:lineRule="exac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8628C"/>
    <w:pPr>
      <w:framePr w:wrap="around" w:vAnchor="text" w:hAnchor="text" w:y="1"/>
    </w:pPr>
  </w:style>
  <w:style w:type="character" w:customStyle="1" w:styleId="20">
    <w:name w:val="Заголовок 2 Знак"/>
    <w:basedOn w:val="a0"/>
    <w:link w:val="2"/>
    <w:rsid w:val="003D3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3444"/>
    <w:pPr>
      <w:widowControl/>
      <w:ind w:firstLine="709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3D3444"/>
    <w:pPr>
      <w:keepNext/>
      <w:jc w:val="center"/>
    </w:pPr>
    <w:rPr>
      <w:sz w:val="28"/>
    </w:rPr>
  </w:style>
  <w:style w:type="paragraph" w:customStyle="1" w:styleId="Ini">
    <w:name w:val="Ini"/>
    <w:basedOn w:val="a"/>
    <w:rsid w:val="003D3444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3D3444"/>
    <w:pPr>
      <w:widowControl/>
      <w:spacing w:line="340" w:lineRule="exact"/>
      <w:ind w:firstLine="426"/>
    </w:pPr>
    <w:rPr>
      <w:sz w:val="28"/>
    </w:rPr>
  </w:style>
  <w:style w:type="paragraph" w:customStyle="1" w:styleId="31">
    <w:name w:val="Основной текст 31"/>
    <w:basedOn w:val="a"/>
    <w:rsid w:val="003D3444"/>
    <w:pPr>
      <w:widowControl/>
      <w:spacing w:line="340" w:lineRule="exact"/>
      <w:jc w:val="center"/>
    </w:pPr>
    <w:rPr>
      <w:b/>
      <w:sz w:val="28"/>
    </w:rPr>
  </w:style>
  <w:style w:type="paragraph" w:styleId="a3">
    <w:name w:val="footnote text"/>
    <w:basedOn w:val="a"/>
    <w:link w:val="a4"/>
    <w:semiHidden/>
    <w:rsid w:val="003D3444"/>
    <w:pPr>
      <w:widowControl/>
    </w:pPr>
  </w:style>
  <w:style w:type="character" w:customStyle="1" w:styleId="a4">
    <w:name w:val="Текст сноски Знак"/>
    <w:basedOn w:val="a0"/>
    <w:link w:val="a3"/>
    <w:semiHidden/>
    <w:rsid w:val="003D3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D344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C029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39"/>
    <w:rsid w:val="0037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37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6D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D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uiPriority w:val="99"/>
    <w:qFormat/>
    <w:rsid w:val="00B0397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4511-835D-4862-B22C-3BEF0C70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2021-12-21T11:50:00Z</cp:lastPrinted>
  <dcterms:created xsi:type="dcterms:W3CDTF">2021-12-21T12:36:00Z</dcterms:created>
  <dcterms:modified xsi:type="dcterms:W3CDTF">2021-12-21T12:36:00Z</dcterms:modified>
</cp:coreProperties>
</file>